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39CB4">
      <w:pPr>
        <w:autoSpaceDE w:val="0"/>
        <w:autoSpaceDN w:val="0"/>
        <w:adjustRightInd w:val="0"/>
        <w:spacing w:line="360" w:lineRule="auto"/>
        <w:jc w:val="center"/>
        <w:rPr>
          <w:rFonts w:hint="eastAsia" w:ascii="宋体" w:hAnsi="宋体" w:eastAsia="宋体" w:cs="宋体"/>
          <w:b/>
          <w:bCs/>
          <w:kern w:val="0"/>
          <w:sz w:val="48"/>
          <w:szCs w:val="48"/>
        </w:rPr>
      </w:pPr>
      <w:r>
        <w:rPr>
          <w:rFonts w:hint="eastAsia" w:ascii="宋体" w:hAnsi="宋体" w:eastAsia="宋体" w:cs="宋体"/>
          <w:b/>
          <w:bCs/>
          <w:kern w:val="0"/>
          <w:sz w:val="48"/>
          <w:szCs w:val="48"/>
        </w:rPr>
        <w:t>《招标公告》</w:t>
      </w:r>
    </w:p>
    <w:p w14:paraId="4FA33CCD">
      <w:pPr>
        <w:autoSpaceDE w:val="0"/>
        <w:autoSpaceDN w:val="0"/>
        <w:adjustRightInd w:val="0"/>
        <w:spacing w:line="360" w:lineRule="auto"/>
        <w:jc w:val="center"/>
        <w:rPr>
          <w:rFonts w:hint="eastAsia" w:ascii="宋体" w:hAnsi="宋体" w:eastAsia="宋体" w:cs="宋体"/>
          <w:b/>
          <w:bCs/>
          <w:kern w:val="0"/>
          <w:sz w:val="24"/>
          <w:szCs w:val="24"/>
        </w:rPr>
      </w:pPr>
    </w:p>
    <w:p w14:paraId="76CABF6C">
      <w:pPr>
        <w:pStyle w:val="32"/>
        <w:shd w:val="clear" w:color="auto" w:fill="FFFFFF"/>
        <w:spacing w:before="0" w:beforeAutospacing="0" w:after="210" w:afterAutospacing="0"/>
        <w:ind w:firstLine="562" w:firstLineChars="200"/>
        <w:rPr>
          <w:rFonts w:hint="eastAsia" w:ascii="宋体" w:hAnsi="宋体" w:eastAsia="宋体" w:cs="宋体"/>
          <w:sz w:val="28"/>
          <w:szCs w:val="28"/>
        </w:rPr>
      </w:pPr>
      <w:r>
        <w:rPr>
          <w:rFonts w:hint="eastAsia" w:ascii="宋体" w:hAnsi="宋体" w:eastAsia="宋体" w:cs="宋体"/>
          <w:b/>
          <w:bCs/>
          <w:sz w:val="28"/>
          <w:szCs w:val="28"/>
        </w:rPr>
        <w:t>沈阳远大智能工业集团股份有限公司对旧梯拆除及回收招标采购项目（招标编号：</w:t>
      </w:r>
      <w:r>
        <w:rPr>
          <w:rFonts w:hint="eastAsia" w:ascii="宋体" w:hAnsi="宋体" w:eastAsia="宋体" w:cs="宋体"/>
          <w:b/>
          <w:bCs/>
          <w:color w:val="FF0000"/>
          <w:sz w:val="28"/>
          <w:szCs w:val="28"/>
        </w:rPr>
        <w:t xml:space="preserve"> </w:t>
      </w:r>
      <w:r>
        <w:rPr>
          <w:rFonts w:hint="eastAsia" w:ascii="宋体" w:hAnsi="宋体" w:eastAsia="宋体" w:cs="宋体"/>
          <w:b/>
          <w:bCs/>
          <w:color w:val="FF0000"/>
          <w:sz w:val="28"/>
          <w:szCs w:val="28"/>
          <w:highlight w:val="none"/>
          <w:lang w:val="en-US" w:eastAsia="zh-CN"/>
        </w:rPr>
        <w:t>CGZB20260300</w:t>
      </w:r>
      <w:r>
        <w:rPr>
          <w:rFonts w:hint="eastAsia" w:cs="宋体"/>
          <w:b/>
          <w:bCs/>
          <w:color w:val="FF0000"/>
          <w:sz w:val="28"/>
          <w:szCs w:val="28"/>
          <w:highlight w:val="none"/>
          <w:lang w:val="en-US" w:eastAsia="zh-CN"/>
        </w:rPr>
        <w:t>4</w:t>
      </w:r>
      <w:r>
        <w:rPr>
          <w:rFonts w:hint="eastAsia" w:ascii="宋体" w:hAnsi="宋体" w:eastAsia="宋体" w:cs="宋体"/>
          <w:b/>
          <w:bCs/>
          <w:color w:val="FF0000"/>
          <w:sz w:val="28"/>
          <w:szCs w:val="28"/>
        </w:rPr>
        <w:t xml:space="preserve"> </w:t>
      </w:r>
      <w:r>
        <w:rPr>
          <w:rFonts w:hint="eastAsia" w:ascii="宋体" w:hAnsi="宋体" w:eastAsia="宋体" w:cs="宋体"/>
          <w:b/>
          <w:bCs/>
          <w:sz w:val="28"/>
          <w:szCs w:val="28"/>
        </w:rPr>
        <w:t>）进行公开招标，现欢迎国内合格的投标人参加本次招标采购活动。</w:t>
      </w:r>
    </w:p>
    <w:p w14:paraId="668D53DA">
      <w:pPr>
        <w:pStyle w:val="32"/>
        <w:numPr>
          <w:ilvl w:val="0"/>
          <w:numId w:val="1"/>
        </w:numPr>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采购内容 ：</w:t>
      </w:r>
    </w:p>
    <w:tbl>
      <w:tblPr>
        <w:tblStyle w:val="34"/>
        <w:tblW w:w="97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70"/>
        <w:gridCol w:w="975"/>
        <w:gridCol w:w="2275"/>
        <w:gridCol w:w="2100"/>
      </w:tblGrid>
      <w:tr w14:paraId="3996B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04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26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BC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27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3B4FE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370" w:type="dxa"/>
            <w:tcBorders>
              <w:top w:val="nil"/>
              <w:left w:val="single" w:color="000000" w:sz="8" w:space="0"/>
              <w:bottom w:val="single" w:color="000000" w:sz="8" w:space="0"/>
              <w:right w:val="single" w:color="000000" w:sz="8" w:space="0"/>
            </w:tcBorders>
            <w:shd w:val="clear" w:color="auto" w:fill="auto"/>
            <w:noWrap/>
            <w:vAlign w:val="center"/>
          </w:tcPr>
          <w:p w14:paraId="121892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基层（N≤10层）回收价格（含拆除）</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ED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EDBD">
            <w:pPr>
              <w:rPr>
                <w:rFonts w:hint="eastAsia" w:ascii="宋体" w:hAnsi="宋体" w:eastAsia="宋体" w:cs="宋体"/>
                <w:i w:val="0"/>
                <w:iCs w:val="0"/>
                <w:color w:val="000000"/>
                <w:sz w:val="24"/>
                <w:szCs w:val="24"/>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DC065">
            <w:pPr>
              <w:jc w:val="both"/>
              <w:rPr>
                <w:rFonts w:hint="eastAsia" w:ascii="宋体" w:hAnsi="宋体" w:eastAsia="宋体" w:cs="宋体"/>
                <w:i w:val="0"/>
                <w:iCs w:val="0"/>
                <w:color w:val="000000"/>
                <w:sz w:val="24"/>
                <w:szCs w:val="24"/>
                <w:u w:val="none"/>
                <w:lang w:eastAsia="zh-CN"/>
              </w:rPr>
            </w:pPr>
          </w:p>
        </w:tc>
      </w:tr>
      <w:tr w14:paraId="5E044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370" w:type="dxa"/>
            <w:tcBorders>
              <w:top w:val="nil"/>
              <w:left w:val="single" w:color="000000" w:sz="8" w:space="0"/>
              <w:bottom w:val="single" w:color="000000" w:sz="8" w:space="0"/>
              <w:right w:val="single" w:color="000000" w:sz="8" w:space="0"/>
            </w:tcBorders>
            <w:shd w:val="clear" w:color="auto" w:fill="auto"/>
            <w:noWrap/>
            <w:vAlign w:val="center"/>
          </w:tcPr>
          <w:p w14:paraId="1D3CA61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基层（10＜N≤20层）回收价格（含拆除）</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22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386B">
            <w:pPr>
              <w:rPr>
                <w:rFonts w:hint="eastAsia" w:ascii="宋体" w:hAnsi="宋体" w:eastAsia="宋体" w:cs="宋体"/>
                <w:i w:val="0"/>
                <w:iCs w:val="0"/>
                <w:color w:val="000000"/>
                <w:sz w:val="24"/>
                <w:szCs w:val="24"/>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34CA3">
            <w:pPr>
              <w:jc w:val="center"/>
              <w:rPr>
                <w:rFonts w:hint="eastAsia" w:ascii="宋体" w:hAnsi="宋体" w:eastAsia="宋体" w:cs="宋体"/>
                <w:i w:val="0"/>
                <w:iCs w:val="0"/>
                <w:color w:val="000000"/>
                <w:sz w:val="24"/>
                <w:szCs w:val="24"/>
                <w:u w:val="none"/>
              </w:rPr>
            </w:pPr>
          </w:p>
        </w:tc>
      </w:tr>
      <w:tr w14:paraId="32957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370" w:type="dxa"/>
            <w:tcBorders>
              <w:top w:val="nil"/>
              <w:left w:val="single" w:color="000000" w:sz="8" w:space="0"/>
              <w:bottom w:val="single" w:color="000000" w:sz="8" w:space="0"/>
              <w:right w:val="single" w:color="000000" w:sz="8" w:space="0"/>
            </w:tcBorders>
            <w:shd w:val="clear" w:color="auto" w:fill="auto"/>
            <w:noWrap/>
            <w:vAlign w:val="center"/>
          </w:tcPr>
          <w:p w14:paraId="0C3837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基层（N＞20层）回收价格（含拆除）</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51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73E33">
            <w:pPr>
              <w:rPr>
                <w:rFonts w:hint="eastAsia" w:ascii="宋体" w:hAnsi="宋体" w:eastAsia="宋体" w:cs="宋体"/>
                <w:i w:val="0"/>
                <w:iCs w:val="0"/>
                <w:color w:val="000000"/>
                <w:sz w:val="24"/>
                <w:szCs w:val="24"/>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D0ED">
            <w:pPr>
              <w:jc w:val="center"/>
              <w:rPr>
                <w:rFonts w:hint="eastAsia" w:ascii="宋体" w:hAnsi="宋体" w:eastAsia="宋体" w:cs="宋体"/>
                <w:i w:val="0"/>
                <w:iCs w:val="0"/>
                <w:color w:val="000000"/>
                <w:sz w:val="24"/>
                <w:szCs w:val="24"/>
                <w:u w:val="none"/>
              </w:rPr>
            </w:pPr>
          </w:p>
        </w:tc>
      </w:tr>
      <w:tr w14:paraId="66E78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7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6538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其它说明：报价为残值费用减去拆除费用，如单价为正值甲方给中标公司开具13%的材料费用发票；如报价为负值中标公司需为甲方开具3%的劳务费发票。具体项目数量，位置层站见附件。</w:t>
            </w:r>
          </w:p>
        </w:tc>
      </w:tr>
    </w:tbl>
    <w:p w14:paraId="1EB6BBF4">
      <w:pPr>
        <w:pStyle w:val="32"/>
        <w:numPr>
          <w:ilvl w:val="0"/>
          <w:numId w:val="0"/>
        </w:numPr>
        <w:shd w:val="clear" w:color="auto" w:fill="FFFFFF"/>
        <w:spacing w:before="0" w:beforeAutospacing="0" w:after="210" w:afterAutospacing="0"/>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本项目采购内容分为</w:t>
      </w:r>
      <w:r>
        <w:rPr>
          <w:rFonts w:hint="eastAsia" w:ascii="宋体" w:hAnsi="宋体" w:eastAsia="宋体" w:cs="宋体"/>
          <w:sz w:val="24"/>
          <w:szCs w:val="24"/>
          <w:u w:val="single"/>
        </w:rPr>
        <w:t>1</w:t>
      </w:r>
      <w:r>
        <w:rPr>
          <w:rFonts w:hint="eastAsia" w:ascii="宋体" w:hAnsi="宋体" w:eastAsia="宋体" w:cs="宋体"/>
          <w:color w:val="000000"/>
          <w:sz w:val="24"/>
          <w:szCs w:val="24"/>
        </w:rPr>
        <w:t>个合同包，投标人对所投包的采购内容必须全投，否则其投标无效。不响应招标文件要求</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直接宣布为投标无效。</w:t>
      </w:r>
    </w:p>
    <w:p w14:paraId="22597190">
      <w:pPr>
        <w:pStyle w:val="32"/>
        <w:numPr>
          <w:ilvl w:val="0"/>
          <w:numId w:val="2"/>
        </w:numPr>
        <w:shd w:val="clear" w:color="auto" w:fill="FFFFFF"/>
        <w:spacing w:before="0" w:beforeAutospacing="0" w:after="210" w:afterAutospacing="0"/>
        <w:rPr>
          <w:rFonts w:hint="eastAsia" w:ascii="宋体" w:hAnsi="宋体" w:eastAsia="宋体" w:cs="宋体"/>
          <w:sz w:val="24"/>
          <w:szCs w:val="24"/>
          <w:lang w:eastAsia="zh-CN"/>
        </w:rPr>
      </w:pPr>
      <w:r>
        <w:rPr>
          <w:rFonts w:hint="eastAsia" w:ascii="宋体" w:hAnsi="宋体" w:eastAsia="宋体" w:cs="宋体"/>
          <w:sz w:val="24"/>
          <w:szCs w:val="24"/>
        </w:rPr>
        <w:t>合格投标人的资格条件：</w:t>
      </w:r>
    </w:p>
    <w:p w14:paraId="46C31875">
      <w:pPr>
        <w:widowControl/>
        <w:spacing w:beforeAutospacing="1" w:afterAutospacing="1"/>
        <w:rPr>
          <w:rFonts w:hint="eastAsia" w:ascii="宋体" w:hAnsi="宋体" w:eastAsia="宋体" w:cs="宋体"/>
          <w:kern w:val="0"/>
          <w:sz w:val="24"/>
          <w:szCs w:val="24"/>
        </w:rPr>
      </w:pPr>
      <w:r>
        <w:rPr>
          <w:rFonts w:hint="eastAsia" w:ascii="宋体" w:hAnsi="宋体" w:eastAsia="宋体" w:cs="宋体"/>
          <w:kern w:val="0"/>
          <w:sz w:val="24"/>
          <w:szCs w:val="24"/>
        </w:rPr>
        <w:t>1.本项目不允许联合体投标；</w:t>
      </w:r>
    </w:p>
    <w:p w14:paraId="35027D9F">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2.合格投标人还要满足的其它资格条件：</w:t>
      </w:r>
    </w:p>
    <w:p w14:paraId="59C6411E">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1）投标人须具有独立的法人资格；</w:t>
      </w:r>
    </w:p>
    <w:p w14:paraId="68B23224">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2）投标人须具有良好的商业信誉和健全的财务会计制度；</w:t>
      </w:r>
    </w:p>
    <w:p w14:paraId="3DEC6E06">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3）投标人须具有履行合同所必须的设备和专业技术能力；</w:t>
      </w:r>
    </w:p>
    <w:p w14:paraId="171ECA22">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4）投标人须法律、行政法规规定的其他条件；</w:t>
      </w:r>
    </w:p>
    <w:p w14:paraId="12BA658D">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三、发放招标文件的时间及方式：</w:t>
      </w:r>
    </w:p>
    <w:p w14:paraId="3B5D9C60">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官方信息网站：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"http://www.bltelevator.com.cn/supplier/bidding_online.asp" </w:instrText>
      </w:r>
      <w:r>
        <w:rPr>
          <w:rFonts w:hint="eastAsia" w:ascii="宋体" w:hAnsi="宋体" w:eastAsia="宋体" w:cs="宋体"/>
          <w:sz w:val="24"/>
          <w:szCs w:val="24"/>
        </w:rPr>
        <w:fldChar w:fldCharType="separate"/>
      </w:r>
      <w:r>
        <w:rPr>
          <w:rFonts w:hint="eastAsia" w:ascii="宋体" w:hAnsi="宋体" w:eastAsia="宋体" w:cs="宋体"/>
          <w:sz w:val="24"/>
          <w:szCs w:val="24"/>
        </w:rPr>
        <w:t>http://www.bltelevator.com.cn/supplier/bidding_online.asp</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9A8022F">
      <w:pPr>
        <w:pStyle w:val="32"/>
        <w:shd w:val="clear" w:color="auto" w:fill="FFFFFF"/>
        <w:spacing w:before="0" w:beforeAutospacing="0" w:after="210" w:afterAutospacing="0"/>
        <w:rPr>
          <w:rFonts w:hint="eastAsia" w:ascii="宋体" w:hAnsi="宋体" w:eastAsia="宋体" w:cs="宋体"/>
          <w:sz w:val="24"/>
          <w:szCs w:val="24"/>
          <w:lang w:eastAsia="zh-CN"/>
        </w:rPr>
      </w:pPr>
      <w:r>
        <w:rPr>
          <w:rFonts w:hint="eastAsia" w:ascii="宋体" w:hAnsi="宋体" w:eastAsia="宋体" w:cs="宋体"/>
          <w:sz w:val="24"/>
          <w:szCs w:val="24"/>
        </w:rPr>
        <w:t>开标地点：沈阳远大智能工业集团股份有限公司 </w:t>
      </w:r>
      <w:r>
        <w:rPr>
          <w:rFonts w:hint="eastAsia" w:ascii="宋体" w:hAnsi="宋体" w:eastAsia="宋体" w:cs="宋体"/>
          <w:sz w:val="24"/>
          <w:szCs w:val="24"/>
          <w:lang w:eastAsia="zh-CN"/>
        </w:rPr>
        <w:t>（</w:t>
      </w:r>
      <w:r>
        <w:rPr>
          <w:rFonts w:hint="eastAsia" w:ascii="宋体" w:hAnsi="宋体" w:eastAsia="宋体" w:cs="宋体"/>
          <w:sz w:val="24"/>
          <w:szCs w:val="24"/>
        </w:rPr>
        <w:t>沈阳市经济技术开发区十六号街27号</w:t>
      </w:r>
      <w:r>
        <w:rPr>
          <w:rFonts w:hint="eastAsia" w:ascii="宋体" w:hAnsi="宋体" w:eastAsia="宋体" w:cs="宋体"/>
          <w:sz w:val="24"/>
          <w:szCs w:val="24"/>
          <w:lang w:eastAsia="zh-CN"/>
        </w:rPr>
        <w:t>）</w:t>
      </w:r>
    </w:p>
    <w:p w14:paraId="2EBEE6FE">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四、投标保证金。</w:t>
      </w:r>
    </w:p>
    <w:p w14:paraId="787A4CB4">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 xml:space="preserve">1.投标人在开标前缴纳投标保证金 </w:t>
      </w:r>
      <w:r>
        <w:rPr>
          <w:rFonts w:hint="eastAsia" w:cs="宋体"/>
          <w:sz w:val="24"/>
          <w:szCs w:val="24"/>
          <w:lang w:val="en-US" w:eastAsia="zh-CN"/>
        </w:rPr>
        <w:t>1</w:t>
      </w:r>
      <w:r>
        <w:rPr>
          <w:rFonts w:hint="eastAsia" w:ascii="宋体" w:hAnsi="宋体" w:eastAsia="宋体" w:cs="宋体"/>
          <w:sz w:val="24"/>
          <w:szCs w:val="24"/>
          <w:lang w:val="en-US" w:eastAsia="zh-CN"/>
        </w:rPr>
        <w:t>0万</w:t>
      </w:r>
      <w:r>
        <w:rPr>
          <w:rFonts w:hint="eastAsia" w:ascii="宋体" w:hAnsi="宋体" w:eastAsia="宋体" w:cs="宋体"/>
          <w:sz w:val="24"/>
          <w:szCs w:val="24"/>
        </w:rPr>
        <w:t>元整，否则视其投标无效。</w:t>
      </w:r>
    </w:p>
    <w:p w14:paraId="680AB9B2">
      <w:pPr>
        <w:pStyle w:val="32"/>
        <w:shd w:val="clear" w:color="auto" w:fill="FFFFFF"/>
        <w:spacing w:before="0" w:beforeAutospacing="0" w:after="210" w:afterAutospacing="0"/>
        <w:rPr>
          <w:rFonts w:hint="eastAsia" w:ascii="宋体" w:hAnsi="宋体" w:eastAsia="宋体" w:cs="宋体"/>
          <w:sz w:val="24"/>
          <w:szCs w:val="24"/>
          <w:lang w:eastAsia="zh-CN"/>
        </w:rPr>
      </w:pPr>
      <w:r>
        <w:rPr>
          <w:rFonts w:hint="eastAsia" w:ascii="宋体" w:hAnsi="宋体" w:eastAsia="宋体" w:cs="宋体"/>
          <w:sz w:val="24"/>
          <w:szCs w:val="24"/>
        </w:rPr>
        <w:t>2.投标保证金，以电汇方式缴纳到远大博林特电梯财务。（注：未中标的供货商，所缴纳投标保证金30日内原路退回）。缴纳投标保证金后，开标前未到招标现场投标的，保证金不退还</w:t>
      </w:r>
      <w:r>
        <w:rPr>
          <w:rFonts w:hint="eastAsia" w:ascii="宋体" w:hAnsi="宋体" w:eastAsia="宋体" w:cs="宋体"/>
          <w:sz w:val="24"/>
          <w:szCs w:val="24"/>
          <w:lang w:eastAsia="zh-CN"/>
        </w:rPr>
        <w:t>；预中标厂家如不按照中标结果执行的不予退还，望周知。</w:t>
      </w:r>
    </w:p>
    <w:p w14:paraId="2F254963">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日</w:t>
      </w:r>
      <w:r>
        <w:rPr>
          <w:rFonts w:hint="eastAsia" w:ascii="宋体" w:hAnsi="宋体" w:eastAsia="宋体" w:cs="宋体"/>
          <w:sz w:val="24"/>
          <w:szCs w:val="24"/>
          <w:lang w:eastAsia="zh-CN"/>
        </w:rPr>
        <w:t>上午</w:t>
      </w:r>
      <w:r>
        <w:rPr>
          <w:rFonts w:hint="eastAsia" w:ascii="宋体" w:hAnsi="宋体" w:eastAsia="宋体" w:cs="宋体"/>
          <w:sz w:val="24"/>
          <w:szCs w:val="24"/>
          <w:lang w:val="en-US" w:eastAsia="zh-CN"/>
        </w:rPr>
        <w:t>10点</w:t>
      </w:r>
      <w:r>
        <w:rPr>
          <w:rFonts w:hint="eastAsia" w:ascii="宋体" w:hAnsi="宋体" w:eastAsia="宋体" w:cs="宋体"/>
          <w:sz w:val="24"/>
          <w:szCs w:val="24"/>
        </w:rPr>
        <w:t>前缴纳至以下账户：</w:t>
      </w:r>
    </w:p>
    <w:p w14:paraId="64C81078">
      <w:pPr>
        <w:pStyle w:val="32"/>
        <w:shd w:val="clear" w:color="auto" w:fill="FFFFFF"/>
        <w:spacing w:before="0" w:beforeAutospacing="0" w:after="210" w:afterAutospacing="0"/>
        <w:rPr>
          <w:rFonts w:hint="eastAsia" w:ascii="宋体" w:hAnsi="宋体" w:eastAsia="宋体" w:cs="宋体"/>
          <w:color w:val="FF0000"/>
          <w:sz w:val="24"/>
          <w:szCs w:val="24"/>
        </w:rPr>
      </w:pPr>
      <w:r>
        <w:rPr>
          <w:rFonts w:hint="eastAsia" w:ascii="宋体" w:hAnsi="宋体" w:eastAsia="宋体" w:cs="宋体"/>
          <w:color w:val="FF0000"/>
          <w:sz w:val="24"/>
          <w:szCs w:val="24"/>
        </w:rPr>
        <w:t>公司名称：沈阳远大智能工业集团股份有限公司</w:t>
      </w:r>
    </w:p>
    <w:p w14:paraId="65A7F58E">
      <w:pPr>
        <w:pStyle w:val="32"/>
        <w:shd w:val="clear" w:color="auto" w:fill="FFFFFF"/>
        <w:spacing w:before="0" w:beforeAutospacing="0" w:after="210" w:afterAutospacing="0"/>
        <w:rPr>
          <w:rFonts w:hint="eastAsia" w:ascii="宋体" w:hAnsi="宋体" w:eastAsia="宋体" w:cs="宋体"/>
          <w:color w:val="FF0000"/>
          <w:sz w:val="24"/>
          <w:szCs w:val="24"/>
        </w:rPr>
      </w:pPr>
      <w:r>
        <w:rPr>
          <w:rFonts w:hint="eastAsia" w:ascii="宋体" w:hAnsi="宋体" w:eastAsia="宋体" w:cs="宋体"/>
          <w:color w:val="FF0000"/>
          <w:sz w:val="24"/>
          <w:szCs w:val="24"/>
        </w:rPr>
        <w:t>    </w:t>
      </w:r>
      <w:r>
        <w:rPr>
          <w:rFonts w:hint="eastAsia" w:ascii="宋体" w:hAnsi="宋体" w:eastAsia="宋体" w:cs="宋体"/>
          <w:color w:val="FF0000"/>
          <w:sz w:val="24"/>
          <w:szCs w:val="24"/>
          <w:lang w:val="en-US" w:eastAsia="zh-CN"/>
        </w:rPr>
        <w:t xml:space="preserve">  </w:t>
      </w:r>
      <w:r>
        <w:rPr>
          <w:rFonts w:hint="eastAsia" w:ascii="宋体" w:hAnsi="宋体" w:eastAsia="宋体" w:cs="宋体"/>
          <w:color w:val="FF0000"/>
          <w:sz w:val="24"/>
          <w:szCs w:val="24"/>
        </w:rPr>
        <w:t>开户行：建设沈河支行</w:t>
      </w:r>
    </w:p>
    <w:p w14:paraId="5F55794E">
      <w:pPr>
        <w:pStyle w:val="32"/>
        <w:shd w:val="clear" w:color="auto" w:fill="FFFFFF"/>
        <w:spacing w:before="0" w:beforeAutospacing="0" w:after="210" w:afterAutospacing="0"/>
        <w:rPr>
          <w:rFonts w:hint="eastAsia" w:ascii="宋体" w:hAnsi="宋体" w:eastAsia="宋体" w:cs="宋体"/>
          <w:color w:val="FF0000"/>
          <w:sz w:val="24"/>
          <w:szCs w:val="24"/>
        </w:rPr>
      </w:pPr>
      <w:r>
        <w:rPr>
          <w:rFonts w:hint="eastAsia" w:ascii="宋体" w:hAnsi="宋体" w:eastAsia="宋体" w:cs="宋体"/>
          <w:color w:val="FF0000"/>
          <w:sz w:val="24"/>
          <w:szCs w:val="24"/>
        </w:rPr>
        <w:t>    </w:t>
      </w:r>
      <w:r>
        <w:rPr>
          <w:rFonts w:hint="eastAsia" w:ascii="宋体" w:hAnsi="宋体" w:eastAsia="宋体" w:cs="宋体"/>
          <w:color w:val="FF0000"/>
          <w:sz w:val="24"/>
          <w:szCs w:val="24"/>
          <w:lang w:val="en-US" w:eastAsia="zh-CN"/>
        </w:rPr>
        <w:t xml:space="preserve">  </w:t>
      </w:r>
      <w:r>
        <w:rPr>
          <w:rFonts w:hint="eastAsia" w:ascii="宋体" w:hAnsi="宋体" w:eastAsia="宋体" w:cs="宋体"/>
          <w:color w:val="FF0000"/>
          <w:sz w:val="24"/>
          <w:szCs w:val="24"/>
        </w:rPr>
        <w:t>账号：21001480008050000867</w:t>
      </w:r>
    </w:p>
    <w:p w14:paraId="18A5E973">
      <w:pPr>
        <w:pStyle w:val="32"/>
        <w:shd w:val="clear" w:color="auto" w:fill="FFFFFF"/>
        <w:spacing w:before="0" w:beforeAutospacing="0" w:after="210" w:afterAutospacing="0"/>
        <w:rPr>
          <w:rFonts w:hint="eastAsia" w:ascii="宋体" w:hAnsi="宋体" w:eastAsia="宋体" w:cs="宋体"/>
          <w:sz w:val="24"/>
          <w:szCs w:val="24"/>
          <w:lang w:val="en-US" w:eastAsia="zh-CN"/>
        </w:rPr>
      </w:pPr>
      <w:r>
        <w:rPr>
          <w:rFonts w:hint="eastAsia" w:ascii="宋体" w:hAnsi="宋体" w:eastAsia="宋体" w:cs="宋体"/>
          <w:sz w:val="24"/>
          <w:szCs w:val="24"/>
        </w:rPr>
        <w:t>  注：如在截止时间前没有缴纳投标保证金，则无法参与本项目投标报价。投标保证金缴纳以后下载银行回执单（备注投标编号和招标名称）发送到此邮箱</w:t>
      </w:r>
      <w:r>
        <w:rPr>
          <w:rFonts w:hint="eastAsia" w:ascii="宋体" w:hAnsi="宋体" w:eastAsia="宋体" w:cs="宋体"/>
          <w:sz w:val="24"/>
          <w:szCs w:val="24"/>
          <w:lang w:val="en-US" w:eastAsia="zh-CN"/>
        </w:rPr>
        <w:t>luo1475136477@163.com</w:t>
      </w:r>
      <w:r>
        <w:rPr>
          <w:rFonts w:hint="eastAsia" w:ascii="宋体" w:hAnsi="宋体" w:eastAsia="宋体" w:cs="宋体"/>
          <w:sz w:val="24"/>
          <w:szCs w:val="24"/>
        </w:rPr>
        <w:t xml:space="preserve"> </w:t>
      </w:r>
      <w:r>
        <w:rPr>
          <w:rFonts w:hint="eastAsia" w:cs="宋体"/>
          <w:sz w:val="24"/>
          <w:szCs w:val="24"/>
          <w:lang w:eastAsia="zh-CN"/>
        </w:rPr>
        <w:t>。</w:t>
      </w:r>
    </w:p>
    <w:p w14:paraId="5209B0C8">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五、递交投标文件截止及开标时间，递交投标文件及开标方式、开标地点：</w:t>
      </w:r>
    </w:p>
    <w:p w14:paraId="6ABEE493">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 xml:space="preserve">报名及递交投标文件截止时间：  </w:t>
      </w:r>
      <w:r>
        <w:rPr>
          <w:rFonts w:hint="eastAsia" w:ascii="宋体" w:hAnsi="宋体" w:eastAsia="宋体" w:cs="宋体"/>
          <w:sz w:val="24"/>
          <w:szCs w:val="24"/>
          <w:lang w:val="en-US" w:eastAsia="zh-CN"/>
        </w:rPr>
        <w:t>2026</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3</w:t>
      </w:r>
      <w:r>
        <w:rPr>
          <w:rFonts w:hint="eastAsia" w:ascii="宋体" w:hAnsi="宋体" w:eastAsia="宋体" w:cs="宋体"/>
          <w:sz w:val="24"/>
          <w:szCs w:val="24"/>
        </w:rPr>
        <w:t>日</w:t>
      </w:r>
      <w:r>
        <w:rPr>
          <w:rFonts w:hint="eastAsia" w:ascii="宋体" w:hAnsi="宋体" w:eastAsia="宋体" w:cs="宋体"/>
          <w:sz w:val="24"/>
          <w:szCs w:val="24"/>
          <w:lang w:val="en-US" w:eastAsia="zh-CN"/>
        </w:rPr>
        <w:t>10:00</w:t>
      </w:r>
      <w:r>
        <w:rPr>
          <w:rFonts w:hint="eastAsia" w:ascii="宋体" w:hAnsi="宋体" w:eastAsia="宋体" w:cs="宋体"/>
          <w:sz w:val="24"/>
          <w:szCs w:val="24"/>
        </w:rPr>
        <w:t xml:space="preserve"> (北京时间)。</w:t>
      </w:r>
    </w:p>
    <w:p w14:paraId="7BA17526">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 xml:space="preserve">开标时间： </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月 </w:t>
      </w:r>
      <w:r>
        <w:rPr>
          <w:rFonts w:hint="eastAsia" w:cs="宋体"/>
          <w:sz w:val="24"/>
          <w:szCs w:val="24"/>
          <w:lang w:val="en-US" w:eastAsia="zh-CN"/>
        </w:rPr>
        <w:t>8</w:t>
      </w:r>
      <w:r>
        <w:rPr>
          <w:rFonts w:hint="eastAsia" w:ascii="宋体" w:hAnsi="宋体" w:eastAsia="宋体" w:cs="宋体"/>
          <w:sz w:val="24"/>
          <w:szCs w:val="24"/>
        </w:rPr>
        <w:t xml:space="preserve">日   </w:t>
      </w:r>
      <w:r>
        <w:rPr>
          <w:rFonts w:hint="eastAsia" w:ascii="宋体" w:hAnsi="宋体" w:eastAsia="宋体" w:cs="宋体"/>
          <w:sz w:val="24"/>
          <w:szCs w:val="24"/>
          <w:lang w:eastAsia="zh-CN"/>
        </w:rPr>
        <w:t>上午</w:t>
      </w:r>
      <w:r>
        <w:rPr>
          <w:rFonts w:hint="eastAsia" w:ascii="宋体" w:hAnsi="宋体" w:eastAsia="宋体" w:cs="宋体"/>
          <w:sz w:val="24"/>
          <w:szCs w:val="24"/>
          <w:lang w:val="en-US" w:eastAsia="zh-CN"/>
        </w:rPr>
        <w:t>9：30</w:t>
      </w:r>
      <w:r>
        <w:rPr>
          <w:rFonts w:hint="eastAsia" w:ascii="宋体" w:hAnsi="宋体" w:eastAsia="宋体" w:cs="宋体"/>
          <w:sz w:val="24"/>
          <w:szCs w:val="24"/>
        </w:rPr>
        <w:t xml:space="preserve"> (北京时间)。</w:t>
      </w:r>
    </w:p>
    <w:p w14:paraId="0FA05230">
      <w:pPr>
        <w:pStyle w:val="32"/>
        <w:shd w:val="clear" w:color="auto" w:fill="FFFFFF"/>
        <w:spacing w:before="0" w:beforeAutospacing="0" w:after="210" w:afterAutospacing="0"/>
        <w:rPr>
          <w:rFonts w:hint="eastAsia" w:ascii="宋体" w:hAnsi="宋体" w:eastAsia="宋体" w:cs="宋体"/>
          <w:sz w:val="24"/>
          <w:szCs w:val="24"/>
          <w:lang w:eastAsia="zh-CN"/>
        </w:rPr>
      </w:pPr>
      <w:r>
        <w:rPr>
          <w:rFonts w:hint="eastAsia" w:ascii="宋体" w:hAnsi="宋体" w:eastAsia="宋体" w:cs="宋体"/>
          <w:sz w:val="24"/>
          <w:szCs w:val="24"/>
          <w:lang w:eastAsia="zh-CN"/>
        </w:rPr>
        <w:t>开标地址：</w:t>
      </w:r>
      <w:r>
        <w:rPr>
          <w:rFonts w:hint="eastAsia" w:ascii="宋体" w:hAnsi="宋体" w:eastAsia="宋体" w:cs="宋体"/>
          <w:sz w:val="24"/>
          <w:szCs w:val="24"/>
        </w:rPr>
        <w:t>沈阳远大智能工业集团股份有限公司 </w:t>
      </w:r>
      <w:r>
        <w:rPr>
          <w:rFonts w:hint="eastAsia" w:ascii="宋体" w:hAnsi="宋体" w:eastAsia="宋体" w:cs="宋体"/>
          <w:sz w:val="24"/>
          <w:szCs w:val="24"/>
          <w:lang w:eastAsia="zh-CN"/>
        </w:rPr>
        <w:t>（</w:t>
      </w:r>
      <w:r>
        <w:rPr>
          <w:rFonts w:hint="eastAsia" w:ascii="宋体" w:hAnsi="宋体" w:eastAsia="宋体" w:cs="宋体"/>
          <w:sz w:val="24"/>
          <w:szCs w:val="24"/>
        </w:rPr>
        <w:t>沈阳市经济技术开发区十六号街27号</w:t>
      </w:r>
      <w:r>
        <w:rPr>
          <w:rFonts w:hint="eastAsia" w:ascii="宋体" w:hAnsi="宋体" w:eastAsia="宋体" w:cs="宋体"/>
          <w:sz w:val="24"/>
          <w:szCs w:val="24"/>
          <w:lang w:eastAsia="zh-CN"/>
        </w:rPr>
        <w:t>）</w:t>
      </w:r>
    </w:p>
    <w:p w14:paraId="58C478E1">
      <w:pPr>
        <w:pStyle w:val="32"/>
        <w:shd w:val="clear" w:color="auto" w:fill="FFFFFF"/>
        <w:spacing w:before="0" w:beforeAutospacing="0" w:after="210" w:afterAutospacing="0"/>
        <w:rPr>
          <w:rFonts w:hint="eastAsia" w:ascii="宋体" w:hAnsi="宋体" w:eastAsia="宋体" w:cs="宋体"/>
          <w:sz w:val="24"/>
          <w:szCs w:val="24"/>
          <w:lang w:eastAsia="zh-CN"/>
        </w:rPr>
      </w:pPr>
      <w:r>
        <w:rPr>
          <w:rFonts w:hint="eastAsia" w:ascii="宋体" w:hAnsi="宋体" w:eastAsia="宋体" w:cs="宋体"/>
          <w:sz w:val="24"/>
          <w:szCs w:val="24"/>
        </w:rPr>
        <w:t>开标方式：此次招标，</w:t>
      </w:r>
      <w:r>
        <w:rPr>
          <w:rFonts w:hint="eastAsia" w:ascii="宋体" w:hAnsi="宋体" w:eastAsia="宋体" w:cs="宋体"/>
          <w:sz w:val="24"/>
          <w:szCs w:val="24"/>
          <w:lang w:eastAsia="zh-CN"/>
        </w:rPr>
        <w:t>只</w:t>
      </w:r>
      <w:r>
        <w:rPr>
          <w:rFonts w:hint="eastAsia" w:ascii="宋体" w:hAnsi="宋体" w:eastAsia="宋体" w:cs="宋体"/>
          <w:sz w:val="24"/>
          <w:szCs w:val="24"/>
        </w:rPr>
        <w:t>开商务标。请于</w:t>
      </w:r>
      <w:r>
        <w:rPr>
          <w:rFonts w:hint="eastAsia" w:cs="宋体"/>
          <w:sz w:val="24"/>
          <w:szCs w:val="24"/>
          <w:lang w:val="en-US" w:eastAsia="zh-CN"/>
        </w:rPr>
        <w:t>4</w:t>
      </w:r>
      <w:r>
        <w:rPr>
          <w:rFonts w:hint="eastAsia" w:ascii="宋体" w:hAnsi="宋体" w:eastAsia="宋体" w:cs="宋体"/>
          <w:sz w:val="24"/>
          <w:szCs w:val="24"/>
        </w:rPr>
        <w:t>月</w:t>
      </w:r>
      <w:r>
        <w:rPr>
          <w:rFonts w:hint="eastAsia" w:cs="宋体"/>
          <w:sz w:val="24"/>
          <w:szCs w:val="24"/>
          <w:lang w:val="en-US" w:eastAsia="zh-CN"/>
        </w:rPr>
        <w:t>3</w:t>
      </w:r>
      <w:r>
        <w:rPr>
          <w:rFonts w:hint="eastAsia" w:ascii="宋体" w:hAnsi="宋体" w:eastAsia="宋体" w:cs="宋体"/>
          <w:sz w:val="24"/>
          <w:szCs w:val="24"/>
        </w:rPr>
        <w:t>日前将</w:t>
      </w:r>
      <w:r>
        <w:rPr>
          <w:rFonts w:hint="eastAsia" w:ascii="宋体" w:hAnsi="宋体" w:eastAsia="宋体" w:cs="宋体"/>
          <w:sz w:val="24"/>
          <w:szCs w:val="24"/>
          <w:lang w:eastAsia="zh-CN"/>
        </w:rPr>
        <w:t>投标报名表和银行回执单</w:t>
      </w:r>
      <w:r>
        <w:rPr>
          <w:rFonts w:hint="eastAsia" w:ascii="宋体" w:hAnsi="宋体" w:eastAsia="宋体" w:cs="宋体"/>
          <w:sz w:val="24"/>
          <w:szCs w:val="24"/>
        </w:rPr>
        <w:t>投递邮箱，</w:t>
      </w:r>
      <w:r>
        <w:rPr>
          <w:rFonts w:hint="eastAsia" w:ascii="宋体" w:hAnsi="宋体" w:eastAsia="宋体" w:cs="宋体"/>
          <w:sz w:val="24"/>
          <w:szCs w:val="24"/>
          <w:lang w:eastAsia="zh-CN"/>
        </w:rPr>
        <w:t>未按时间投递的不允许参与项目报价。</w:t>
      </w:r>
    </w:p>
    <w:p w14:paraId="44277E27">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商务招标</w:t>
      </w:r>
      <w:r>
        <w:rPr>
          <w:rFonts w:hint="eastAsia" w:ascii="宋体" w:hAnsi="宋体" w:eastAsia="宋体" w:cs="宋体"/>
          <w:sz w:val="24"/>
          <w:szCs w:val="24"/>
          <w:lang w:eastAsia="zh-CN"/>
        </w:rPr>
        <w:t>：</w:t>
      </w:r>
      <w:r>
        <w:rPr>
          <w:rFonts w:hint="eastAsia" w:ascii="宋体" w:hAnsi="宋体" w:eastAsia="宋体" w:cs="宋体"/>
          <w:sz w:val="24"/>
          <w:szCs w:val="24"/>
        </w:rPr>
        <w:t>第一轮</w:t>
      </w:r>
      <w:r>
        <w:rPr>
          <w:rFonts w:hint="eastAsia" w:ascii="宋体" w:hAnsi="宋体" w:eastAsia="宋体" w:cs="宋体"/>
          <w:sz w:val="24"/>
          <w:szCs w:val="24"/>
          <w:lang w:eastAsia="zh-CN"/>
        </w:rPr>
        <w:t>密封</w:t>
      </w:r>
      <w:r>
        <w:rPr>
          <w:rFonts w:hint="eastAsia" w:ascii="宋体" w:hAnsi="宋体" w:eastAsia="宋体" w:cs="宋体"/>
          <w:sz w:val="24"/>
          <w:szCs w:val="24"/>
        </w:rPr>
        <w:t>报价，</w:t>
      </w:r>
      <w:r>
        <w:rPr>
          <w:rFonts w:hint="eastAsia" w:ascii="宋体" w:hAnsi="宋体" w:eastAsia="宋体" w:cs="宋体"/>
          <w:sz w:val="24"/>
          <w:szCs w:val="24"/>
          <w:lang w:eastAsia="zh-CN"/>
        </w:rPr>
        <w:t>公开总价格和</w:t>
      </w:r>
      <w:r>
        <w:rPr>
          <w:rFonts w:hint="eastAsia" w:ascii="宋体" w:hAnsi="宋体" w:eastAsia="宋体" w:cs="宋体"/>
          <w:sz w:val="24"/>
          <w:szCs w:val="24"/>
        </w:rPr>
        <w:t>排名</w:t>
      </w:r>
      <w:r>
        <w:rPr>
          <w:rFonts w:hint="eastAsia" w:ascii="宋体" w:hAnsi="宋体" w:eastAsia="宋体" w:cs="宋体"/>
          <w:sz w:val="24"/>
          <w:szCs w:val="24"/>
          <w:lang w:eastAsia="zh-CN"/>
        </w:rPr>
        <w:t>；</w:t>
      </w:r>
      <w:r>
        <w:rPr>
          <w:rFonts w:hint="eastAsia" w:ascii="宋体" w:hAnsi="宋体" w:eastAsia="宋体" w:cs="宋体"/>
          <w:sz w:val="24"/>
          <w:szCs w:val="24"/>
        </w:rPr>
        <w:t>第二轮报价</w:t>
      </w:r>
      <w:r>
        <w:rPr>
          <w:rFonts w:hint="eastAsia" w:ascii="宋体" w:hAnsi="宋体" w:eastAsia="宋体" w:cs="宋体"/>
          <w:sz w:val="24"/>
          <w:szCs w:val="24"/>
          <w:lang w:eastAsia="zh-CN"/>
        </w:rPr>
        <w:t>，公开</w:t>
      </w:r>
      <w:r>
        <w:rPr>
          <w:rFonts w:hint="eastAsia" w:ascii="宋体" w:hAnsi="宋体" w:eastAsia="宋体" w:cs="宋体"/>
          <w:sz w:val="24"/>
          <w:szCs w:val="24"/>
        </w:rPr>
        <w:t>排名</w:t>
      </w:r>
      <w:r>
        <w:rPr>
          <w:rFonts w:hint="eastAsia" w:cs="宋体"/>
          <w:sz w:val="24"/>
          <w:szCs w:val="24"/>
          <w:lang w:eastAsia="zh-CN"/>
        </w:rPr>
        <w:t>。</w:t>
      </w:r>
      <w:r>
        <w:rPr>
          <w:rFonts w:hint="eastAsia" w:ascii="宋体" w:hAnsi="宋体" w:eastAsia="宋体" w:cs="宋体"/>
          <w:sz w:val="24"/>
          <w:szCs w:val="24"/>
        </w:rPr>
        <w:t>最终选定</w:t>
      </w:r>
      <w:r>
        <w:rPr>
          <w:rFonts w:hint="eastAsia" w:ascii="宋体" w:hAnsi="宋体" w:eastAsia="宋体" w:cs="宋体"/>
          <w:sz w:val="24"/>
          <w:szCs w:val="24"/>
          <w:lang w:eastAsia="zh-CN"/>
        </w:rPr>
        <w:t>预中标厂家</w:t>
      </w:r>
      <w:r>
        <w:rPr>
          <w:rFonts w:hint="eastAsia" w:ascii="宋体" w:hAnsi="宋体" w:eastAsia="宋体" w:cs="宋体"/>
          <w:sz w:val="24"/>
          <w:szCs w:val="24"/>
        </w:rPr>
        <w:t>。（需法人或授权代表参加）。</w:t>
      </w:r>
    </w:p>
    <w:p w14:paraId="167773B3">
      <w:pPr>
        <w:pStyle w:val="32"/>
        <w:shd w:val="clear" w:color="auto" w:fill="FFFFFF"/>
        <w:spacing w:before="0" w:beforeAutospacing="0" w:after="210" w:afterAutospacing="0"/>
        <w:rPr>
          <w:rFonts w:hint="eastAsia" w:ascii="宋体" w:hAnsi="宋体" w:eastAsia="宋体" w:cs="宋体"/>
          <w:sz w:val="24"/>
          <w:szCs w:val="24"/>
          <w:lang w:eastAsia="zh-CN"/>
        </w:rPr>
      </w:pPr>
      <w:r>
        <w:rPr>
          <w:rFonts w:hint="eastAsia" w:ascii="宋体" w:hAnsi="宋体" w:eastAsia="宋体" w:cs="宋体"/>
          <w:sz w:val="24"/>
          <w:szCs w:val="24"/>
        </w:rPr>
        <w:t>递交投标文件：</w:t>
      </w:r>
      <w:r>
        <w:rPr>
          <w:rFonts w:hint="eastAsia" w:ascii="宋体" w:hAnsi="宋体" w:eastAsia="宋体" w:cs="宋体"/>
          <w:b/>
          <w:bCs/>
          <w:color w:val="FF0000"/>
          <w:sz w:val="24"/>
          <w:szCs w:val="24"/>
        </w:rPr>
        <w:t>现场开标</w:t>
      </w:r>
      <w:r>
        <w:rPr>
          <w:rFonts w:hint="eastAsia" w:ascii="宋体" w:hAnsi="宋体" w:eastAsia="宋体" w:cs="宋体"/>
          <w:b/>
          <w:bCs/>
          <w:color w:val="FF0000"/>
          <w:sz w:val="24"/>
          <w:szCs w:val="24"/>
          <w:lang w:eastAsia="zh-CN"/>
        </w:rPr>
        <w:t>，请携带公章或合同章。</w:t>
      </w:r>
    </w:p>
    <w:p w14:paraId="260B8578">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六、采购单位的名称、地址和联系方式：</w:t>
      </w:r>
    </w:p>
    <w:p w14:paraId="2F6A59E3">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采购单位：沈阳远大智能工业集团股份有限公司                  </w:t>
      </w:r>
    </w:p>
    <w:p w14:paraId="69312F02">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单位地址：沈阳市经济技术开发区十六号街27号</w:t>
      </w:r>
    </w:p>
    <w:p w14:paraId="1B9A7D38">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联 系 人：</w:t>
      </w:r>
      <w:r>
        <w:rPr>
          <w:rFonts w:hint="eastAsia" w:ascii="宋体" w:hAnsi="宋体" w:eastAsia="宋体" w:cs="宋体"/>
          <w:sz w:val="24"/>
          <w:szCs w:val="24"/>
          <w:lang w:eastAsia="zh-CN"/>
        </w:rPr>
        <w:t>骆振强</w:t>
      </w:r>
      <w:r>
        <w:rPr>
          <w:rFonts w:hint="eastAsia" w:ascii="宋体" w:hAnsi="宋体" w:eastAsia="宋体" w:cs="宋体"/>
          <w:sz w:val="24"/>
          <w:szCs w:val="24"/>
        </w:rPr>
        <w:t>  </w:t>
      </w:r>
    </w:p>
    <w:p w14:paraId="26030657">
      <w:pPr>
        <w:pStyle w:val="32"/>
        <w:shd w:val="clear" w:color="auto" w:fill="FFFFFF"/>
        <w:spacing w:before="0" w:beforeAutospacing="0" w:after="210" w:afterAutospacing="0"/>
        <w:rPr>
          <w:rFonts w:hint="eastAsia" w:ascii="宋体" w:hAnsi="宋体" w:eastAsia="宋体" w:cs="宋体"/>
          <w:sz w:val="24"/>
          <w:szCs w:val="24"/>
        </w:rPr>
      </w:pPr>
      <w:r>
        <w:rPr>
          <w:rFonts w:hint="eastAsia" w:ascii="宋体" w:hAnsi="宋体" w:eastAsia="宋体" w:cs="宋体"/>
          <w:sz w:val="24"/>
          <w:szCs w:val="24"/>
        </w:rPr>
        <w:t xml:space="preserve">报名邮箱： </w:t>
      </w:r>
      <w:r>
        <w:rPr>
          <w:rFonts w:hint="eastAsia" w:ascii="宋体" w:hAnsi="宋体" w:eastAsia="宋体" w:cs="宋体"/>
          <w:sz w:val="24"/>
          <w:szCs w:val="24"/>
          <w:lang w:val="en-US" w:eastAsia="zh-CN"/>
        </w:rPr>
        <w:t>luo1475136477@163.com</w:t>
      </w:r>
    </w:p>
    <w:p w14:paraId="1206CBCC">
      <w:pPr>
        <w:pStyle w:val="32"/>
        <w:shd w:val="clear" w:color="auto" w:fill="FFFFFF"/>
        <w:spacing w:before="0" w:beforeAutospacing="0" w:after="210" w:afterAutospacing="0"/>
        <w:rPr>
          <w:rFonts w:hint="eastAsia" w:ascii="宋体" w:hAnsi="宋体" w:eastAsia="宋体" w:cs="宋体"/>
          <w:sz w:val="24"/>
          <w:szCs w:val="24"/>
          <w:lang w:val="en-US" w:eastAsia="zh-CN"/>
        </w:rPr>
      </w:pPr>
      <w:r>
        <w:rPr>
          <w:rFonts w:hint="eastAsia" w:ascii="宋体" w:hAnsi="宋体" w:eastAsia="宋体" w:cs="宋体"/>
          <w:sz w:val="24"/>
          <w:szCs w:val="24"/>
        </w:rPr>
        <w:t xml:space="preserve">联系电话： </w:t>
      </w:r>
      <w:r>
        <w:rPr>
          <w:rFonts w:hint="eastAsia" w:ascii="宋体" w:hAnsi="宋体" w:eastAsia="宋体" w:cs="宋体"/>
          <w:sz w:val="24"/>
          <w:szCs w:val="24"/>
          <w:lang w:val="en-US" w:eastAsia="zh-CN"/>
        </w:rPr>
        <w:t>13066550616</w:t>
      </w:r>
    </w:p>
    <w:p w14:paraId="000E7B63">
      <w:pPr>
        <w:autoSpaceDE w:val="0"/>
        <w:autoSpaceDN w:val="0"/>
        <w:adjustRightInd w:val="0"/>
        <w:spacing w:line="360" w:lineRule="auto"/>
        <w:rPr>
          <w:rFonts w:hint="eastAsia" w:ascii="宋体" w:hAnsi="宋体" w:eastAsia="宋体" w:cs="宋体"/>
          <w:kern w:val="0"/>
          <w:sz w:val="24"/>
          <w:szCs w:val="24"/>
        </w:rPr>
      </w:pPr>
    </w:p>
    <w:p w14:paraId="09E11BD7">
      <w:pPr>
        <w:autoSpaceDE w:val="0"/>
        <w:autoSpaceDN w:val="0"/>
        <w:adjustRightInd w:val="0"/>
        <w:spacing w:line="360" w:lineRule="auto"/>
        <w:rPr>
          <w:rFonts w:hint="eastAsia" w:ascii="宋体" w:hAnsi="宋体" w:eastAsia="宋体" w:cs="宋体"/>
          <w:kern w:val="0"/>
          <w:sz w:val="24"/>
          <w:szCs w:val="24"/>
        </w:rPr>
      </w:pPr>
    </w:p>
    <w:p w14:paraId="70B1D902">
      <w:pPr>
        <w:autoSpaceDE w:val="0"/>
        <w:autoSpaceDN w:val="0"/>
        <w:adjustRightInd w:val="0"/>
        <w:spacing w:line="360" w:lineRule="auto"/>
        <w:rPr>
          <w:rFonts w:hint="eastAsia" w:ascii="宋体" w:hAnsi="宋体" w:eastAsia="宋体" w:cs="宋体"/>
          <w:kern w:val="0"/>
          <w:sz w:val="24"/>
          <w:szCs w:val="24"/>
        </w:rPr>
      </w:pPr>
    </w:p>
    <w:p w14:paraId="19A52A0F">
      <w:pPr>
        <w:autoSpaceDE w:val="0"/>
        <w:autoSpaceDN w:val="0"/>
        <w:adjustRightInd w:val="0"/>
        <w:spacing w:line="360" w:lineRule="auto"/>
        <w:rPr>
          <w:rFonts w:hint="eastAsia" w:ascii="宋体" w:hAnsi="宋体" w:eastAsia="宋体" w:cs="宋体"/>
          <w:kern w:val="0"/>
          <w:sz w:val="24"/>
          <w:szCs w:val="24"/>
        </w:rPr>
      </w:pPr>
    </w:p>
    <w:p w14:paraId="762925F6">
      <w:pPr>
        <w:numPr>
          <w:ilvl w:val="0"/>
          <w:numId w:val="3"/>
        </w:num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招标项目基本内容及要求</w:t>
      </w:r>
    </w:p>
    <w:p w14:paraId="4AEB174A">
      <w:pPr>
        <w:numPr>
          <w:ilvl w:val="0"/>
          <w:numId w:val="0"/>
        </w:numPr>
        <w:spacing w:line="360" w:lineRule="auto"/>
        <w:jc w:val="both"/>
        <w:rPr>
          <w:rFonts w:hint="eastAsia" w:ascii="宋体" w:hAnsi="宋体" w:eastAsia="宋体" w:cs="宋体"/>
          <w:b/>
          <w:sz w:val="24"/>
          <w:szCs w:val="24"/>
        </w:rPr>
      </w:pPr>
    </w:p>
    <w:tbl>
      <w:tblPr>
        <w:tblStyle w:val="34"/>
        <w:tblW w:w="9889" w:type="dxa"/>
        <w:tblInd w:w="0" w:type="dxa"/>
        <w:tblLayout w:type="fixed"/>
        <w:tblCellMar>
          <w:top w:w="0" w:type="dxa"/>
          <w:left w:w="108" w:type="dxa"/>
          <w:bottom w:w="0" w:type="dxa"/>
          <w:right w:w="108" w:type="dxa"/>
        </w:tblCellMar>
      </w:tblPr>
      <w:tblGrid>
        <w:gridCol w:w="763"/>
        <w:gridCol w:w="1925"/>
        <w:gridCol w:w="7201"/>
      </w:tblGrid>
      <w:tr w14:paraId="07F18D9C">
        <w:tblPrEx>
          <w:tblCellMar>
            <w:top w:w="0" w:type="dxa"/>
            <w:left w:w="108" w:type="dxa"/>
            <w:bottom w:w="0" w:type="dxa"/>
            <w:right w:w="108" w:type="dxa"/>
          </w:tblCellMar>
        </w:tblPrEx>
        <w:trPr>
          <w:trHeight w:val="59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720F37FE">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序号</w:t>
            </w:r>
          </w:p>
        </w:tc>
        <w:tc>
          <w:tcPr>
            <w:tcW w:w="1925" w:type="dxa"/>
            <w:tcBorders>
              <w:top w:val="single" w:color="auto" w:sz="4" w:space="0"/>
              <w:left w:val="single" w:color="auto" w:sz="4" w:space="0"/>
              <w:bottom w:val="single" w:color="auto" w:sz="4" w:space="0"/>
              <w:right w:val="single" w:color="auto" w:sz="4" w:space="0"/>
            </w:tcBorders>
            <w:vAlign w:val="center"/>
          </w:tcPr>
          <w:p w14:paraId="58679513">
            <w:pPr>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项   目</w:t>
            </w:r>
          </w:p>
        </w:tc>
        <w:tc>
          <w:tcPr>
            <w:tcW w:w="7201" w:type="dxa"/>
            <w:tcBorders>
              <w:top w:val="single" w:color="auto" w:sz="4" w:space="0"/>
              <w:left w:val="single" w:color="auto" w:sz="4" w:space="0"/>
              <w:bottom w:val="single" w:color="auto" w:sz="4" w:space="0"/>
              <w:right w:val="single" w:color="auto" w:sz="4" w:space="0"/>
            </w:tcBorders>
            <w:noWrap/>
            <w:vAlign w:val="center"/>
          </w:tcPr>
          <w:p w14:paraId="5E05539A">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内     容</w:t>
            </w:r>
          </w:p>
        </w:tc>
      </w:tr>
      <w:tr w14:paraId="5F0078F6">
        <w:tblPrEx>
          <w:tblCellMar>
            <w:top w:w="0" w:type="dxa"/>
            <w:left w:w="108" w:type="dxa"/>
            <w:bottom w:w="0" w:type="dxa"/>
            <w:right w:w="108" w:type="dxa"/>
          </w:tblCellMar>
        </w:tblPrEx>
        <w:trPr>
          <w:trHeight w:val="65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27EBDA99">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1</w:t>
            </w:r>
          </w:p>
        </w:tc>
        <w:tc>
          <w:tcPr>
            <w:tcW w:w="1925" w:type="dxa"/>
            <w:tcBorders>
              <w:top w:val="single" w:color="auto" w:sz="4" w:space="0"/>
              <w:left w:val="single" w:color="auto" w:sz="4" w:space="0"/>
              <w:bottom w:val="single" w:color="auto" w:sz="4" w:space="0"/>
              <w:right w:val="single" w:color="auto" w:sz="4" w:space="0"/>
            </w:tcBorders>
            <w:vAlign w:val="center"/>
          </w:tcPr>
          <w:p w14:paraId="07D01E9C">
            <w:pPr>
              <w:shd w:val="clear" w:color="auto" w:fill="FFFFFF"/>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sz w:val="24"/>
                <w:szCs w:val="24"/>
              </w:rPr>
              <w:t>项目概述</w:t>
            </w:r>
          </w:p>
        </w:tc>
        <w:tc>
          <w:tcPr>
            <w:tcW w:w="7201" w:type="dxa"/>
            <w:tcBorders>
              <w:top w:val="single" w:color="auto" w:sz="4" w:space="0"/>
              <w:left w:val="single" w:color="auto" w:sz="4" w:space="0"/>
              <w:bottom w:val="single" w:color="auto" w:sz="4" w:space="0"/>
              <w:right w:val="single" w:color="auto" w:sz="4" w:space="0"/>
            </w:tcBorders>
            <w:noWrap/>
            <w:vAlign w:val="center"/>
          </w:tcPr>
          <w:p w14:paraId="4AA550F2">
            <w:pPr>
              <w:shd w:val="clear" w:color="auto" w:fill="FFFFFF"/>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旧梯拆除及回收招标项目</w:t>
            </w:r>
          </w:p>
        </w:tc>
      </w:tr>
      <w:tr w14:paraId="761C34DC">
        <w:tblPrEx>
          <w:tblCellMar>
            <w:top w:w="0" w:type="dxa"/>
            <w:left w:w="108" w:type="dxa"/>
            <w:bottom w:w="0" w:type="dxa"/>
            <w:right w:w="108" w:type="dxa"/>
          </w:tblCellMar>
        </w:tblPrEx>
        <w:trPr>
          <w:trHeight w:val="70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215B638">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2</w:t>
            </w:r>
          </w:p>
        </w:tc>
        <w:tc>
          <w:tcPr>
            <w:tcW w:w="1925" w:type="dxa"/>
            <w:tcBorders>
              <w:top w:val="single" w:color="auto" w:sz="4" w:space="0"/>
              <w:left w:val="single" w:color="auto" w:sz="4" w:space="0"/>
              <w:bottom w:val="single" w:color="auto" w:sz="4" w:space="0"/>
              <w:right w:val="single" w:color="auto" w:sz="4" w:space="0"/>
            </w:tcBorders>
            <w:vAlign w:val="center"/>
          </w:tcPr>
          <w:p w14:paraId="6616253E">
            <w:pPr>
              <w:shd w:val="clear" w:color="auto" w:fill="FFFFFF"/>
              <w:ind w:firstLine="240" w:firstLineChars="100"/>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合格投标人的</w:t>
            </w:r>
          </w:p>
          <w:p w14:paraId="525ADBE8">
            <w:pPr>
              <w:shd w:val="clear" w:color="auto" w:fill="FFFFFF"/>
              <w:ind w:firstLine="360" w:firstLineChars="150"/>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资格条件</w:t>
            </w:r>
          </w:p>
        </w:tc>
        <w:tc>
          <w:tcPr>
            <w:tcW w:w="7201" w:type="dxa"/>
            <w:tcBorders>
              <w:top w:val="single" w:color="auto" w:sz="4" w:space="0"/>
              <w:left w:val="single" w:color="auto" w:sz="4" w:space="0"/>
              <w:bottom w:val="single" w:color="auto" w:sz="4" w:space="0"/>
              <w:right w:val="single" w:color="auto" w:sz="4" w:space="0"/>
            </w:tcBorders>
            <w:noWrap/>
            <w:vAlign w:val="center"/>
          </w:tcPr>
          <w:p w14:paraId="10F81608">
            <w:pPr>
              <w:shd w:val="clear" w:color="auto" w:fill="FFFFFF"/>
              <w:rPr>
                <w:rFonts w:hint="eastAsia" w:ascii="宋体" w:hAnsi="宋体" w:eastAsia="宋体" w:cs="宋体"/>
                <w:b w:val="0"/>
                <w:bCs/>
                <w:color w:val="auto"/>
                <w:kern w:val="0"/>
                <w:sz w:val="24"/>
                <w:szCs w:val="24"/>
                <w:lang w:eastAsia="zh-CN"/>
              </w:rPr>
            </w:pPr>
            <w:r>
              <w:rPr>
                <w:rFonts w:hint="eastAsia" w:ascii="宋体" w:hAnsi="宋体" w:eastAsia="宋体" w:cs="宋体"/>
                <w:b w:val="0"/>
                <w:bCs/>
                <w:color w:val="auto"/>
                <w:sz w:val="24"/>
                <w:szCs w:val="24"/>
              </w:rPr>
              <w:t>详见招标文件</w:t>
            </w:r>
          </w:p>
        </w:tc>
      </w:tr>
      <w:tr w14:paraId="1F4371DD">
        <w:tblPrEx>
          <w:tblCellMar>
            <w:top w:w="0" w:type="dxa"/>
            <w:left w:w="108" w:type="dxa"/>
            <w:bottom w:w="0" w:type="dxa"/>
            <w:right w:w="108" w:type="dxa"/>
          </w:tblCellMar>
        </w:tblPrEx>
        <w:trPr>
          <w:trHeight w:val="757"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5201EBD9">
            <w:pPr>
              <w:widowControl/>
              <w:spacing w:line="4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w:t>
            </w:r>
          </w:p>
        </w:tc>
        <w:tc>
          <w:tcPr>
            <w:tcW w:w="1925" w:type="dxa"/>
            <w:tcBorders>
              <w:top w:val="single" w:color="auto" w:sz="4" w:space="0"/>
              <w:left w:val="single" w:color="auto" w:sz="4" w:space="0"/>
              <w:bottom w:val="single" w:color="auto" w:sz="4" w:space="0"/>
              <w:right w:val="single" w:color="auto" w:sz="4" w:space="0"/>
            </w:tcBorders>
            <w:shd w:val="clear" w:color="auto" w:fill="auto"/>
            <w:vAlign w:val="center"/>
          </w:tcPr>
          <w:p w14:paraId="4D46F8D3">
            <w:pPr>
              <w:shd w:val="clear" w:color="auto" w:fill="FFFFFF"/>
              <w:jc w:val="center"/>
              <w:rPr>
                <w:rFonts w:hint="eastAsia" w:ascii="宋体" w:hAnsi="宋体" w:eastAsia="宋体" w:cs="宋体"/>
                <w:b w:val="0"/>
                <w:bCs/>
                <w:color w:val="auto"/>
                <w:kern w:val="0"/>
                <w:sz w:val="24"/>
                <w:szCs w:val="24"/>
                <w:lang w:eastAsia="zh-CN"/>
              </w:rPr>
            </w:pPr>
            <w:r>
              <w:rPr>
                <w:rFonts w:hint="eastAsia" w:ascii="宋体" w:hAnsi="宋体" w:eastAsia="宋体" w:cs="宋体"/>
                <w:b w:val="0"/>
                <w:bCs/>
                <w:color w:val="auto"/>
                <w:kern w:val="0"/>
                <w:sz w:val="24"/>
                <w:szCs w:val="24"/>
                <w:lang w:eastAsia="zh-CN"/>
              </w:rPr>
              <w:t>施工时间</w:t>
            </w:r>
          </w:p>
        </w:tc>
        <w:tc>
          <w:tcPr>
            <w:tcW w:w="72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E106EC">
            <w:pPr>
              <w:widowControl/>
              <w:spacing w:line="320" w:lineRule="exact"/>
              <w:ind w:left="-107" w:leftChars="-51" w:firstLine="108" w:firstLineChars="45"/>
              <w:jc w:val="left"/>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sz w:val="24"/>
                <w:szCs w:val="24"/>
                <w:lang w:eastAsia="zh-CN"/>
              </w:rPr>
              <w:t>以通知为准</w:t>
            </w:r>
          </w:p>
        </w:tc>
      </w:tr>
      <w:tr w14:paraId="21150730">
        <w:tblPrEx>
          <w:tblCellMar>
            <w:top w:w="0" w:type="dxa"/>
            <w:left w:w="108" w:type="dxa"/>
            <w:bottom w:w="0" w:type="dxa"/>
            <w:right w:w="108" w:type="dxa"/>
          </w:tblCellMar>
        </w:tblPrEx>
        <w:trPr>
          <w:trHeight w:val="72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10029F26">
            <w:pPr>
              <w:widowControl/>
              <w:spacing w:line="400" w:lineRule="exact"/>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w:t>
            </w:r>
          </w:p>
        </w:tc>
        <w:tc>
          <w:tcPr>
            <w:tcW w:w="1925" w:type="dxa"/>
            <w:tcBorders>
              <w:top w:val="single" w:color="auto" w:sz="4" w:space="0"/>
              <w:left w:val="single" w:color="auto" w:sz="4" w:space="0"/>
              <w:bottom w:val="single" w:color="auto" w:sz="4" w:space="0"/>
              <w:right w:val="single" w:color="auto" w:sz="4" w:space="0"/>
            </w:tcBorders>
            <w:shd w:val="clear" w:color="auto" w:fill="auto"/>
            <w:vAlign w:val="center"/>
          </w:tcPr>
          <w:p w14:paraId="6F13377E">
            <w:pPr>
              <w:shd w:val="clear" w:color="auto" w:fill="FFFFFF"/>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lang w:eastAsia="zh-CN"/>
              </w:rPr>
              <w:t>结算</w:t>
            </w:r>
            <w:r>
              <w:rPr>
                <w:rFonts w:hint="eastAsia" w:ascii="宋体" w:hAnsi="宋体" w:eastAsia="宋体" w:cs="宋体"/>
                <w:b w:val="0"/>
                <w:bCs/>
                <w:color w:val="auto"/>
                <w:kern w:val="0"/>
                <w:sz w:val="24"/>
                <w:szCs w:val="24"/>
              </w:rPr>
              <w:t>方式</w:t>
            </w:r>
          </w:p>
        </w:tc>
        <w:tc>
          <w:tcPr>
            <w:tcW w:w="72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2657F1">
            <w:pPr>
              <w:widowControl/>
              <w:shd w:val="clear" w:color="auto" w:fill="FFFFFF"/>
              <w:spacing w:line="320" w:lineRule="exact"/>
              <w:ind w:left="-107" w:leftChars="-51" w:firstLine="108" w:firstLineChars="45"/>
              <w:jc w:val="left"/>
              <w:rPr>
                <w:rFonts w:hint="eastAsia" w:ascii="宋体" w:hAnsi="宋体" w:eastAsia="宋体" w:cs="宋体"/>
                <w:b w:val="0"/>
                <w:bCs/>
                <w:color w:val="auto"/>
                <w:kern w:val="0"/>
                <w:sz w:val="24"/>
                <w:szCs w:val="24"/>
              </w:rPr>
            </w:pPr>
            <w:r>
              <w:rPr>
                <w:rFonts w:hint="eastAsia" w:ascii="宋体" w:hAnsi="宋体" w:eastAsia="宋体" w:cs="宋体"/>
                <w:b w:val="0"/>
                <w:bCs/>
                <w:color w:val="auto"/>
                <w:sz w:val="24"/>
                <w:szCs w:val="24"/>
              </w:rPr>
              <w:t>详见招标文件</w:t>
            </w:r>
          </w:p>
        </w:tc>
      </w:tr>
      <w:tr w14:paraId="7A4A575A">
        <w:tblPrEx>
          <w:tblCellMar>
            <w:top w:w="0" w:type="dxa"/>
            <w:left w:w="108" w:type="dxa"/>
            <w:bottom w:w="0" w:type="dxa"/>
            <w:right w:w="108" w:type="dxa"/>
          </w:tblCellMar>
        </w:tblPrEx>
        <w:trPr>
          <w:trHeight w:val="776"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5D1F01C">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5</w:t>
            </w:r>
          </w:p>
        </w:tc>
        <w:tc>
          <w:tcPr>
            <w:tcW w:w="1925" w:type="dxa"/>
            <w:tcBorders>
              <w:top w:val="single" w:color="auto" w:sz="4" w:space="0"/>
              <w:left w:val="single" w:color="auto" w:sz="4" w:space="0"/>
              <w:bottom w:val="single" w:color="auto" w:sz="4" w:space="0"/>
              <w:right w:val="single" w:color="auto" w:sz="4" w:space="0"/>
            </w:tcBorders>
            <w:vAlign w:val="center"/>
          </w:tcPr>
          <w:p w14:paraId="28F347A2">
            <w:pPr>
              <w:shd w:val="clear" w:color="auto" w:fill="FFFFFF"/>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发放招标文件</w:t>
            </w:r>
          </w:p>
          <w:p w14:paraId="57F67F50">
            <w:pPr>
              <w:shd w:val="clear" w:color="auto" w:fill="FFFFFF"/>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的时间及方式</w:t>
            </w:r>
          </w:p>
        </w:tc>
        <w:tc>
          <w:tcPr>
            <w:tcW w:w="7201" w:type="dxa"/>
            <w:tcBorders>
              <w:top w:val="single" w:color="auto" w:sz="4" w:space="0"/>
              <w:left w:val="single" w:color="auto" w:sz="4" w:space="0"/>
              <w:bottom w:val="single" w:color="auto" w:sz="4" w:space="0"/>
              <w:right w:val="single" w:color="auto" w:sz="4" w:space="0"/>
            </w:tcBorders>
            <w:noWrap/>
            <w:vAlign w:val="center"/>
          </w:tcPr>
          <w:p w14:paraId="4C03CC90">
            <w:pPr>
              <w:shd w:val="clear" w:color="auto" w:fill="FFFFFF"/>
              <w:spacing w:line="320" w:lineRule="exact"/>
              <w:rPr>
                <w:rFonts w:hint="eastAsia" w:ascii="宋体" w:hAnsi="宋体" w:eastAsia="宋体" w:cs="宋体"/>
                <w:b w:val="0"/>
                <w:bCs/>
                <w:color w:val="auto"/>
                <w:kern w:val="0"/>
                <w:sz w:val="24"/>
                <w:szCs w:val="24"/>
                <w:lang w:eastAsia="zh-CN"/>
              </w:rPr>
            </w:pPr>
            <w:r>
              <w:rPr>
                <w:rFonts w:hint="eastAsia" w:ascii="宋体" w:hAnsi="宋体" w:eastAsia="宋体" w:cs="宋体"/>
                <w:b w:val="0"/>
                <w:bCs/>
                <w:color w:val="auto"/>
                <w:sz w:val="24"/>
                <w:szCs w:val="24"/>
              </w:rPr>
              <w:t>详见招标文件</w:t>
            </w:r>
          </w:p>
        </w:tc>
      </w:tr>
      <w:tr w14:paraId="40F9FBA3">
        <w:tblPrEx>
          <w:tblCellMar>
            <w:top w:w="0" w:type="dxa"/>
            <w:left w:w="108" w:type="dxa"/>
            <w:bottom w:w="0" w:type="dxa"/>
            <w:right w:w="108" w:type="dxa"/>
          </w:tblCellMar>
        </w:tblPrEx>
        <w:trPr>
          <w:trHeight w:val="14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1379467D">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6</w:t>
            </w:r>
          </w:p>
        </w:tc>
        <w:tc>
          <w:tcPr>
            <w:tcW w:w="1925" w:type="dxa"/>
            <w:tcBorders>
              <w:top w:val="single" w:color="auto" w:sz="4" w:space="0"/>
              <w:left w:val="single" w:color="auto" w:sz="4" w:space="0"/>
              <w:bottom w:val="single" w:color="auto" w:sz="4" w:space="0"/>
              <w:right w:val="single" w:color="auto" w:sz="4" w:space="0"/>
            </w:tcBorders>
            <w:vAlign w:val="center"/>
          </w:tcPr>
          <w:p w14:paraId="6D3518F1">
            <w:pPr>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递交投标文件截止及开标时间，递交投标文件及开标方式、开标地点</w:t>
            </w:r>
          </w:p>
        </w:tc>
        <w:tc>
          <w:tcPr>
            <w:tcW w:w="7201" w:type="dxa"/>
            <w:tcBorders>
              <w:top w:val="single" w:color="auto" w:sz="4" w:space="0"/>
              <w:left w:val="single" w:color="auto" w:sz="4" w:space="0"/>
              <w:bottom w:val="single" w:color="auto" w:sz="4" w:space="0"/>
              <w:right w:val="single" w:color="auto" w:sz="4" w:space="0"/>
            </w:tcBorders>
            <w:noWrap/>
            <w:vAlign w:val="center"/>
          </w:tcPr>
          <w:p w14:paraId="58614A00">
            <w:pPr>
              <w:widowControl/>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详见招标文件</w:t>
            </w:r>
          </w:p>
        </w:tc>
      </w:tr>
      <w:tr w14:paraId="216A3CEC">
        <w:tblPrEx>
          <w:tblCellMar>
            <w:top w:w="0" w:type="dxa"/>
            <w:left w:w="108" w:type="dxa"/>
            <w:bottom w:w="0" w:type="dxa"/>
            <w:right w:w="108" w:type="dxa"/>
          </w:tblCellMar>
        </w:tblPrEx>
        <w:trPr>
          <w:trHeight w:val="85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41DCC564">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7</w:t>
            </w:r>
          </w:p>
        </w:tc>
        <w:tc>
          <w:tcPr>
            <w:tcW w:w="1925" w:type="dxa"/>
            <w:tcBorders>
              <w:top w:val="single" w:color="auto" w:sz="4" w:space="0"/>
              <w:left w:val="single" w:color="auto" w:sz="4" w:space="0"/>
              <w:bottom w:val="single" w:color="auto" w:sz="4" w:space="0"/>
              <w:right w:val="single" w:color="auto" w:sz="4" w:space="0"/>
            </w:tcBorders>
            <w:vAlign w:val="center"/>
          </w:tcPr>
          <w:p w14:paraId="36CFFB68">
            <w:pPr>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现场踏勘或标前答疑会</w:t>
            </w:r>
          </w:p>
        </w:tc>
        <w:tc>
          <w:tcPr>
            <w:tcW w:w="7201" w:type="dxa"/>
            <w:tcBorders>
              <w:top w:val="single" w:color="auto" w:sz="4" w:space="0"/>
              <w:left w:val="single" w:color="auto" w:sz="4" w:space="0"/>
              <w:bottom w:val="single" w:color="auto" w:sz="4" w:space="0"/>
              <w:right w:val="single" w:color="auto" w:sz="4" w:space="0"/>
            </w:tcBorders>
            <w:noWrap/>
            <w:vAlign w:val="center"/>
          </w:tcPr>
          <w:p w14:paraId="5CB8BFE1">
            <w:pPr>
              <w:widowControl/>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本项目不统一组织现场踏勘或标前答疑会，若有相关需求，可与负责人联系</w:t>
            </w:r>
            <w:r>
              <w:rPr>
                <w:rFonts w:hint="eastAsia" w:ascii="宋体" w:hAnsi="宋体" w:eastAsia="宋体" w:cs="宋体"/>
                <w:b w:val="0"/>
                <w:bCs/>
                <w:color w:val="auto"/>
                <w:sz w:val="24"/>
                <w:szCs w:val="24"/>
                <w:lang w:eastAsia="zh-CN"/>
              </w:rPr>
              <w:t>。</w:t>
            </w:r>
          </w:p>
        </w:tc>
      </w:tr>
      <w:tr w14:paraId="0376A812">
        <w:tblPrEx>
          <w:tblCellMar>
            <w:top w:w="0" w:type="dxa"/>
            <w:left w:w="108" w:type="dxa"/>
            <w:bottom w:w="0" w:type="dxa"/>
            <w:right w:w="108" w:type="dxa"/>
          </w:tblCellMar>
        </w:tblPrEx>
        <w:trPr>
          <w:trHeight w:val="81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5CF725E6">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8</w:t>
            </w:r>
          </w:p>
        </w:tc>
        <w:tc>
          <w:tcPr>
            <w:tcW w:w="1925" w:type="dxa"/>
            <w:tcBorders>
              <w:top w:val="single" w:color="auto" w:sz="4" w:space="0"/>
              <w:left w:val="single" w:color="auto" w:sz="4" w:space="0"/>
              <w:bottom w:val="single" w:color="auto" w:sz="4" w:space="0"/>
              <w:right w:val="single" w:color="auto" w:sz="4" w:space="0"/>
            </w:tcBorders>
            <w:vAlign w:val="center"/>
          </w:tcPr>
          <w:p w14:paraId="5A3EB54A">
            <w:pPr>
              <w:widowControl/>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sz w:val="24"/>
                <w:szCs w:val="24"/>
              </w:rPr>
              <w:t>投标文件份数</w:t>
            </w:r>
          </w:p>
        </w:tc>
        <w:tc>
          <w:tcPr>
            <w:tcW w:w="7201" w:type="dxa"/>
            <w:tcBorders>
              <w:top w:val="single" w:color="auto" w:sz="4" w:space="0"/>
              <w:left w:val="single" w:color="auto" w:sz="4" w:space="0"/>
              <w:bottom w:val="single" w:color="auto" w:sz="4" w:space="0"/>
              <w:right w:val="single" w:color="auto" w:sz="4" w:space="0"/>
            </w:tcBorders>
            <w:noWrap/>
            <w:vAlign w:val="center"/>
          </w:tcPr>
          <w:p w14:paraId="14680929">
            <w:pPr>
              <w:widowControl/>
              <w:spacing w:line="400" w:lineRule="exact"/>
              <w:rPr>
                <w:rFonts w:hint="eastAsia" w:ascii="宋体" w:hAnsi="宋体" w:eastAsia="宋体" w:cs="宋体"/>
                <w:b w:val="0"/>
                <w:bCs/>
                <w:color w:val="auto"/>
                <w:kern w:val="0"/>
                <w:sz w:val="24"/>
                <w:szCs w:val="24"/>
              </w:rPr>
            </w:pPr>
            <w:r>
              <w:rPr>
                <w:rFonts w:hint="eastAsia" w:ascii="宋体" w:hAnsi="宋体" w:eastAsia="宋体" w:cs="宋体"/>
                <w:b w:val="0"/>
                <w:bCs/>
                <w:color w:val="auto"/>
                <w:sz w:val="24"/>
                <w:szCs w:val="24"/>
              </w:rPr>
              <w:t>商务标：正本1份,副本</w:t>
            </w:r>
            <w:r>
              <w:rPr>
                <w:rFonts w:hint="eastAsia" w:ascii="宋体" w:hAnsi="宋体" w:eastAsia="宋体" w:cs="宋体"/>
                <w:b w:val="0"/>
                <w:bCs/>
                <w:color w:val="auto"/>
                <w:sz w:val="24"/>
                <w:szCs w:val="24"/>
                <w:lang w:val="en-US" w:eastAsia="zh-CN"/>
              </w:rPr>
              <w:t>3</w:t>
            </w:r>
            <w:r>
              <w:rPr>
                <w:rFonts w:hint="eastAsia" w:ascii="宋体" w:hAnsi="宋体" w:eastAsia="宋体" w:cs="宋体"/>
                <w:b w:val="0"/>
                <w:bCs/>
                <w:color w:val="auto"/>
                <w:sz w:val="24"/>
                <w:szCs w:val="24"/>
              </w:rPr>
              <w:t>份</w:t>
            </w:r>
          </w:p>
        </w:tc>
      </w:tr>
      <w:tr w14:paraId="726CE30E">
        <w:tblPrEx>
          <w:tblCellMar>
            <w:top w:w="0" w:type="dxa"/>
            <w:left w:w="108" w:type="dxa"/>
            <w:bottom w:w="0" w:type="dxa"/>
            <w:right w:w="108" w:type="dxa"/>
          </w:tblCellMar>
        </w:tblPrEx>
        <w:trPr>
          <w:trHeight w:val="728"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09350038">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9</w:t>
            </w:r>
          </w:p>
        </w:tc>
        <w:tc>
          <w:tcPr>
            <w:tcW w:w="1925" w:type="dxa"/>
            <w:tcBorders>
              <w:top w:val="single" w:color="auto" w:sz="4" w:space="0"/>
              <w:left w:val="single" w:color="auto" w:sz="4" w:space="0"/>
              <w:bottom w:val="single" w:color="auto" w:sz="4" w:space="0"/>
              <w:right w:val="single" w:color="auto" w:sz="4" w:space="0"/>
            </w:tcBorders>
            <w:vAlign w:val="center"/>
          </w:tcPr>
          <w:p w14:paraId="48B058FE">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评标办法</w:t>
            </w:r>
          </w:p>
        </w:tc>
        <w:tc>
          <w:tcPr>
            <w:tcW w:w="7201" w:type="dxa"/>
            <w:tcBorders>
              <w:top w:val="single" w:color="auto" w:sz="4" w:space="0"/>
              <w:left w:val="single" w:color="auto" w:sz="4" w:space="0"/>
              <w:bottom w:val="single" w:color="auto" w:sz="4" w:space="0"/>
              <w:right w:val="single" w:color="auto" w:sz="4" w:space="0"/>
            </w:tcBorders>
            <w:noWrap/>
            <w:vAlign w:val="center"/>
          </w:tcPr>
          <w:p w14:paraId="4C5E6F11">
            <w:pPr>
              <w:widowControl/>
              <w:spacing w:line="400" w:lineRule="exact"/>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两轮报价，分别选取商务标单项最有利于博林特价格的厂家进行签订合同。</w:t>
            </w:r>
          </w:p>
        </w:tc>
      </w:tr>
      <w:tr w14:paraId="3F159D31">
        <w:tblPrEx>
          <w:tblCellMar>
            <w:top w:w="0" w:type="dxa"/>
            <w:left w:w="108" w:type="dxa"/>
            <w:bottom w:w="0" w:type="dxa"/>
            <w:right w:w="108" w:type="dxa"/>
          </w:tblCellMar>
        </w:tblPrEx>
        <w:trPr>
          <w:trHeight w:val="15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CF7E843">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10</w:t>
            </w:r>
          </w:p>
        </w:tc>
        <w:tc>
          <w:tcPr>
            <w:tcW w:w="1925" w:type="dxa"/>
            <w:tcBorders>
              <w:top w:val="single" w:color="auto" w:sz="4" w:space="0"/>
              <w:left w:val="single" w:color="auto" w:sz="4" w:space="0"/>
              <w:bottom w:val="single" w:color="auto" w:sz="4" w:space="0"/>
              <w:right w:val="single" w:color="auto" w:sz="4" w:space="0"/>
            </w:tcBorders>
            <w:vAlign w:val="center"/>
          </w:tcPr>
          <w:p w14:paraId="6ED433F0">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投标内容及封装要求</w:t>
            </w:r>
          </w:p>
        </w:tc>
        <w:tc>
          <w:tcPr>
            <w:tcW w:w="7201" w:type="dxa"/>
            <w:tcBorders>
              <w:top w:val="single" w:color="auto" w:sz="4" w:space="0"/>
              <w:left w:val="single" w:color="auto" w:sz="4" w:space="0"/>
              <w:bottom w:val="single" w:color="auto" w:sz="4" w:space="0"/>
              <w:right w:val="single" w:color="auto" w:sz="4" w:space="0"/>
            </w:tcBorders>
            <w:noWrap/>
            <w:vAlign w:val="center"/>
          </w:tcPr>
          <w:p w14:paraId="2320C782">
            <w:pPr>
              <w:widowControl/>
              <w:spacing w:line="400" w:lineRule="exact"/>
              <w:rPr>
                <w:rFonts w:hint="eastAsia" w:ascii="宋体" w:hAnsi="宋体" w:eastAsia="宋体" w:cs="宋体"/>
                <w:b w:val="0"/>
                <w:bCs/>
                <w:color w:val="FF0000"/>
                <w:sz w:val="24"/>
                <w:szCs w:val="24"/>
              </w:rPr>
            </w:pPr>
            <w:r>
              <w:rPr>
                <w:rFonts w:hint="eastAsia" w:ascii="宋体" w:hAnsi="宋体" w:eastAsia="宋体" w:cs="宋体"/>
                <w:b w:val="0"/>
                <w:bCs/>
                <w:color w:val="FF0000"/>
                <w:sz w:val="24"/>
                <w:szCs w:val="24"/>
              </w:rPr>
              <w:t>商务标投标文件</w:t>
            </w:r>
          </w:p>
          <w:p w14:paraId="1F33789F">
            <w:pPr>
              <w:widowControl/>
              <w:numPr>
                <w:ilvl w:val="0"/>
                <w:numId w:val="4"/>
              </w:numPr>
              <w:spacing w:line="400" w:lineRule="exac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val="0"/>
                <w:bCs/>
                <w:color w:val="auto"/>
                <w:sz w:val="24"/>
                <w:szCs w:val="24"/>
                <w:lang w:val="en-US" w:eastAsia="zh-CN"/>
              </w:rPr>
              <w:t>提供盖章版</w:t>
            </w:r>
            <w:r>
              <w:rPr>
                <w:rFonts w:hint="eastAsia" w:ascii="宋体" w:hAnsi="宋体" w:eastAsia="宋体" w:cs="宋体"/>
                <w:i w:val="0"/>
                <w:iCs w:val="0"/>
                <w:color w:val="000000"/>
                <w:kern w:val="0"/>
                <w:sz w:val="24"/>
                <w:szCs w:val="24"/>
                <w:u w:val="none"/>
                <w:lang w:val="en-US" w:eastAsia="zh-CN" w:bidi="ar"/>
              </w:rPr>
              <w:t>安全承诺函：保证现场施工安全，中标企业现场施工出现任何问题甲方概不负责。</w:t>
            </w:r>
          </w:p>
          <w:p w14:paraId="0F9C1F5E">
            <w:pPr>
              <w:widowControl/>
              <w:numPr>
                <w:ilvl w:val="0"/>
                <w:numId w:val="4"/>
              </w:numPr>
              <w:spacing w:line="400" w:lineRule="exac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提供参与过有关项目的合作文件</w:t>
            </w:r>
            <w:r>
              <w:rPr>
                <w:rFonts w:hint="eastAsia" w:ascii="宋体" w:hAnsi="宋体" w:eastAsia="宋体" w:cs="宋体"/>
                <w:i w:val="0"/>
                <w:iCs w:val="0"/>
                <w:color w:val="000000"/>
                <w:kern w:val="0"/>
                <w:sz w:val="24"/>
                <w:szCs w:val="24"/>
                <w:highlight w:val="none"/>
                <w:u w:val="none"/>
                <w:lang w:val="en-US" w:eastAsia="zh-CN" w:bidi="ar"/>
              </w:rPr>
              <w:t>（合同\现场照片\项目明细等）</w:t>
            </w:r>
          </w:p>
          <w:p w14:paraId="74638531">
            <w:pPr>
              <w:widowControl/>
              <w:numPr>
                <w:ilvl w:val="0"/>
                <w:numId w:val="4"/>
              </w:numPr>
              <w:spacing w:line="400" w:lineRule="exac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提供</w:t>
            </w:r>
            <w:r>
              <w:rPr>
                <w:rFonts w:hint="eastAsia" w:ascii="宋体" w:hAnsi="宋体" w:cs="宋体"/>
                <w:i w:val="0"/>
                <w:iCs w:val="0"/>
                <w:color w:val="000000"/>
                <w:kern w:val="0"/>
                <w:sz w:val="24"/>
                <w:szCs w:val="24"/>
                <w:u w:val="none"/>
                <w:lang w:val="en-US" w:eastAsia="zh-CN" w:bidi="ar"/>
              </w:rPr>
              <w:t>近一年内公司名下</w:t>
            </w:r>
            <w:r>
              <w:rPr>
                <w:rFonts w:hint="eastAsia" w:ascii="宋体" w:hAnsi="宋体" w:eastAsia="宋体" w:cs="宋体"/>
                <w:i w:val="0"/>
                <w:iCs w:val="0"/>
                <w:color w:val="000000"/>
                <w:kern w:val="0"/>
                <w:sz w:val="24"/>
                <w:szCs w:val="24"/>
                <w:u w:val="none"/>
                <w:lang w:val="en-US" w:eastAsia="zh-CN" w:bidi="ar"/>
              </w:rPr>
              <w:t>施工人员健全的缴纳保险资料，不得低于</w:t>
            </w:r>
            <w:r>
              <w:rPr>
                <w:rFonts w:hint="eastAsia" w:ascii="宋体" w:hAnsi="宋体" w:cs="宋体"/>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人</w:t>
            </w:r>
            <w:r>
              <w:rPr>
                <w:rFonts w:hint="eastAsia" w:ascii="宋体" w:hAnsi="宋体" w:cs="宋体"/>
                <w:i w:val="0"/>
                <w:iCs w:val="0"/>
                <w:color w:val="000000"/>
                <w:kern w:val="0"/>
                <w:sz w:val="24"/>
                <w:szCs w:val="24"/>
                <w:u w:val="none"/>
                <w:lang w:val="en-US" w:eastAsia="zh-CN" w:bidi="ar"/>
              </w:rPr>
              <w:t>。</w:t>
            </w:r>
          </w:p>
          <w:p w14:paraId="56BAE7C7">
            <w:pPr>
              <w:widowControl/>
              <w:numPr>
                <w:ilvl w:val="0"/>
                <w:numId w:val="4"/>
              </w:numPr>
              <w:spacing w:line="400" w:lineRule="exact"/>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投标公司需有安全管理人员不得小于5人。</w:t>
            </w:r>
          </w:p>
          <w:p w14:paraId="5CEA026A">
            <w:pPr>
              <w:widowControl/>
              <w:numPr>
                <w:ilvl w:val="0"/>
                <w:numId w:val="4"/>
              </w:numPr>
              <w:spacing w:line="400" w:lineRule="exac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机电施工总承包二级资质</w:t>
            </w:r>
          </w:p>
          <w:p w14:paraId="60E3B681">
            <w:pPr>
              <w:widowControl/>
              <w:numPr>
                <w:ilvl w:val="0"/>
                <w:numId w:val="4"/>
              </w:numPr>
              <w:spacing w:line="400" w:lineRule="exact"/>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近3年内承接过同类电梯拆除项目，提供合同或者对应发票。</w:t>
            </w:r>
          </w:p>
          <w:p w14:paraId="224B2C5C">
            <w:pPr>
              <w:widowControl/>
              <w:numPr>
                <w:ilvl w:val="0"/>
                <w:numId w:val="4"/>
              </w:numPr>
              <w:spacing w:line="400" w:lineRule="exact"/>
              <w:ind w:left="0" w:leftChars="0" w:firstLine="0" w:firstLineChars="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招标文件所有</w:t>
            </w:r>
            <w:r>
              <w:rPr>
                <w:rFonts w:hint="eastAsia" w:ascii="宋体" w:hAnsi="宋体" w:cs="宋体"/>
                <w:b w:val="0"/>
                <w:bCs/>
                <w:color w:val="auto"/>
                <w:sz w:val="24"/>
                <w:szCs w:val="24"/>
                <w:lang w:val="en-US" w:eastAsia="zh-CN"/>
              </w:rPr>
              <w:t>附录</w:t>
            </w:r>
            <w:r>
              <w:rPr>
                <w:rFonts w:hint="eastAsia" w:ascii="宋体" w:hAnsi="宋体" w:eastAsia="宋体" w:cs="宋体"/>
                <w:b w:val="0"/>
                <w:bCs/>
                <w:color w:val="auto"/>
                <w:sz w:val="24"/>
                <w:szCs w:val="24"/>
                <w:lang w:val="en-US" w:eastAsia="zh-CN"/>
              </w:rPr>
              <w:t>附件</w:t>
            </w:r>
          </w:p>
          <w:p w14:paraId="529B1360">
            <w:pPr>
              <w:widowControl/>
              <w:numPr>
                <w:ilvl w:val="0"/>
                <w:numId w:val="4"/>
              </w:numPr>
              <w:spacing w:line="400" w:lineRule="exact"/>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当日请携带公章到厂</w:t>
            </w:r>
          </w:p>
          <w:p w14:paraId="65BD1A5D">
            <w:pPr>
              <w:widowControl/>
              <w:spacing w:line="400" w:lineRule="exact"/>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封装要求：投标人应将投标文件封装在一个外封套中，密封包装封口处加盖公司齐缝章</w:t>
            </w:r>
            <w:r>
              <w:rPr>
                <w:rFonts w:hint="eastAsia" w:ascii="宋体" w:hAnsi="宋体" w:eastAsia="宋体" w:cs="宋体"/>
                <w:b w:val="0"/>
                <w:bCs/>
                <w:color w:val="auto"/>
                <w:sz w:val="24"/>
                <w:szCs w:val="24"/>
                <w:lang w:eastAsia="zh-CN"/>
              </w:rPr>
              <w:t>。</w:t>
            </w:r>
          </w:p>
          <w:p w14:paraId="72F605A1">
            <w:pPr>
              <w:widowControl/>
              <w:numPr>
                <w:ilvl w:val="0"/>
                <w:numId w:val="0"/>
              </w:numPr>
              <w:spacing w:line="400" w:lineRule="exact"/>
              <w:ind w:leftChars="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FF0000"/>
                <w:sz w:val="24"/>
                <w:szCs w:val="24"/>
                <w:lang w:val="en-US" w:eastAsia="zh-CN"/>
              </w:rPr>
              <w:t>注：如商务标以上有一项没有或者不符合</w:t>
            </w:r>
            <w:r>
              <w:rPr>
                <w:rFonts w:hint="eastAsia" w:ascii="宋体" w:hAnsi="宋体" w:cs="宋体"/>
                <w:b w:val="0"/>
                <w:bCs/>
                <w:color w:val="FF0000"/>
                <w:sz w:val="24"/>
                <w:szCs w:val="24"/>
                <w:lang w:val="en-US" w:eastAsia="zh-CN"/>
              </w:rPr>
              <w:t>，</w:t>
            </w:r>
            <w:r>
              <w:rPr>
                <w:rFonts w:hint="eastAsia" w:ascii="宋体" w:hAnsi="宋体" w:eastAsia="宋体" w:cs="宋体"/>
                <w:b w:val="0"/>
                <w:bCs/>
                <w:color w:val="FF0000"/>
                <w:sz w:val="24"/>
                <w:szCs w:val="24"/>
                <w:lang w:val="en-US" w:eastAsia="zh-CN"/>
              </w:rPr>
              <w:t>则视为不合格投标方。</w:t>
            </w:r>
          </w:p>
        </w:tc>
      </w:tr>
      <w:tr w14:paraId="7E6F9051">
        <w:tblPrEx>
          <w:tblCellMar>
            <w:top w:w="0" w:type="dxa"/>
            <w:left w:w="108" w:type="dxa"/>
            <w:bottom w:w="0" w:type="dxa"/>
            <w:right w:w="108" w:type="dxa"/>
          </w:tblCellMar>
        </w:tblPrEx>
        <w:trPr>
          <w:trHeight w:val="810" w:hRule="atLeast"/>
        </w:trPr>
        <w:tc>
          <w:tcPr>
            <w:tcW w:w="763" w:type="dxa"/>
            <w:tcBorders>
              <w:top w:val="nil"/>
              <w:left w:val="single" w:color="auto" w:sz="8" w:space="0"/>
              <w:bottom w:val="single" w:color="auto" w:sz="8" w:space="0"/>
              <w:right w:val="single" w:color="auto" w:sz="4" w:space="0"/>
            </w:tcBorders>
            <w:noWrap/>
            <w:vAlign w:val="center"/>
          </w:tcPr>
          <w:p w14:paraId="7C9F9698">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11</w:t>
            </w:r>
          </w:p>
        </w:tc>
        <w:tc>
          <w:tcPr>
            <w:tcW w:w="1925" w:type="dxa"/>
            <w:tcBorders>
              <w:top w:val="nil"/>
              <w:left w:val="single" w:color="auto" w:sz="4" w:space="0"/>
              <w:bottom w:val="single" w:color="auto" w:sz="8" w:space="0"/>
              <w:right w:val="single" w:color="auto" w:sz="8" w:space="0"/>
            </w:tcBorders>
            <w:vAlign w:val="center"/>
          </w:tcPr>
          <w:p w14:paraId="24C64B39">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询问和质疑</w:t>
            </w:r>
          </w:p>
        </w:tc>
        <w:tc>
          <w:tcPr>
            <w:tcW w:w="7201" w:type="dxa"/>
            <w:tcBorders>
              <w:top w:val="nil"/>
              <w:left w:val="nil"/>
              <w:bottom w:val="single" w:color="auto" w:sz="8" w:space="0"/>
              <w:right w:val="single" w:color="auto" w:sz="8" w:space="0"/>
            </w:tcBorders>
            <w:noWrap/>
            <w:vAlign w:val="center"/>
          </w:tcPr>
          <w:p w14:paraId="5C89A7D0">
            <w:pPr>
              <w:widowControl/>
              <w:jc w:val="left"/>
              <w:rPr>
                <w:rFonts w:hint="eastAsia" w:ascii="宋体" w:hAnsi="宋体" w:eastAsia="宋体" w:cs="宋体"/>
                <w:b w:val="0"/>
                <w:bCs/>
                <w:color w:val="auto"/>
                <w:kern w:val="0"/>
                <w:sz w:val="24"/>
                <w:szCs w:val="24"/>
              </w:rPr>
            </w:pPr>
            <w:r>
              <w:rPr>
                <w:rFonts w:hint="eastAsia" w:ascii="宋体" w:hAnsi="宋体" w:eastAsia="宋体" w:cs="宋体"/>
                <w:b w:val="0"/>
                <w:bCs/>
                <w:color w:val="auto"/>
                <w:sz w:val="24"/>
                <w:szCs w:val="24"/>
              </w:rPr>
              <w:t>投标人认为采购文件、采购过程和中标、成交结果使自己的权益受到损害的，可以在知道或者应知其权益受到损害之日起七个工作日内，以书面形式向采购单位提出质疑。</w:t>
            </w:r>
          </w:p>
        </w:tc>
      </w:tr>
      <w:tr w14:paraId="07F6547C">
        <w:tblPrEx>
          <w:tblCellMar>
            <w:top w:w="0" w:type="dxa"/>
            <w:left w:w="108" w:type="dxa"/>
            <w:bottom w:w="0" w:type="dxa"/>
            <w:right w:w="108" w:type="dxa"/>
          </w:tblCellMar>
        </w:tblPrEx>
        <w:trPr>
          <w:trHeight w:val="793" w:hRule="atLeast"/>
        </w:trPr>
        <w:tc>
          <w:tcPr>
            <w:tcW w:w="763" w:type="dxa"/>
            <w:tcBorders>
              <w:top w:val="single" w:color="auto" w:sz="8" w:space="0"/>
              <w:left w:val="single" w:color="auto" w:sz="8" w:space="0"/>
              <w:bottom w:val="single" w:color="auto" w:sz="8" w:space="0"/>
              <w:right w:val="single" w:color="auto" w:sz="8" w:space="0"/>
            </w:tcBorders>
            <w:noWrap/>
            <w:vAlign w:val="center"/>
          </w:tcPr>
          <w:p w14:paraId="1AB9B5F5">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12</w:t>
            </w:r>
          </w:p>
        </w:tc>
        <w:tc>
          <w:tcPr>
            <w:tcW w:w="1925" w:type="dxa"/>
            <w:tcBorders>
              <w:top w:val="single" w:color="auto" w:sz="8" w:space="0"/>
              <w:left w:val="single" w:color="auto" w:sz="8" w:space="0"/>
              <w:bottom w:val="single" w:color="auto" w:sz="8" w:space="0"/>
              <w:right w:val="single" w:color="auto" w:sz="8" w:space="0"/>
            </w:tcBorders>
            <w:vAlign w:val="center"/>
          </w:tcPr>
          <w:p w14:paraId="5D9662F4">
            <w:pPr>
              <w:widowControl/>
              <w:spacing w:line="400" w:lineRule="exact"/>
              <w:jc w:val="center"/>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信息公示</w:t>
            </w:r>
          </w:p>
        </w:tc>
        <w:tc>
          <w:tcPr>
            <w:tcW w:w="7201" w:type="dxa"/>
            <w:tcBorders>
              <w:top w:val="single" w:color="auto" w:sz="8" w:space="0"/>
              <w:left w:val="single" w:color="auto" w:sz="8" w:space="0"/>
              <w:bottom w:val="single" w:color="auto" w:sz="8" w:space="0"/>
              <w:right w:val="single" w:color="auto" w:sz="8" w:space="0"/>
            </w:tcBorders>
            <w:noWrap/>
            <w:vAlign w:val="center"/>
          </w:tcPr>
          <w:p w14:paraId="4F59A0B3">
            <w:pPr>
              <w:widowControl/>
              <w:jc w:val="left"/>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详见博林特官方网站招标采购信息平台</w:t>
            </w:r>
          </w:p>
        </w:tc>
      </w:tr>
    </w:tbl>
    <w:p w14:paraId="17E93276">
      <w:pPr>
        <w:spacing w:beforeLines="100" w:afterLines="100" w:line="60" w:lineRule="atLeast"/>
        <w:contextualSpacing/>
        <w:jc w:val="both"/>
        <w:rPr>
          <w:rFonts w:hint="eastAsia" w:ascii="宋体" w:hAnsi="宋体" w:eastAsia="宋体" w:cs="宋体"/>
          <w:b/>
          <w:kern w:val="0"/>
          <w:sz w:val="24"/>
          <w:szCs w:val="24"/>
          <w:highlight w:val="none"/>
        </w:rPr>
      </w:pPr>
    </w:p>
    <w:p w14:paraId="52916D5B">
      <w:pPr>
        <w:spacing w:beforeLines="100" w:afterLines="100" w:line="60" w:lineRule="atLeast"/>
        <w:contextualSpacing/>
        <w:jc w:val="both"/>
        <w:rPr>
          <w:rFonts w:hint="eastAsia" w:ascii="宋体" w:hAnsi="宋体" w:eastAsia="宋体" w:cs="宋体"/>
          <w:b/>
          <w:kern w:val="0"/>
          <w:sz w:val="24"/>
          <w:szCs w:val="24"/>
          <w:highlight w:val="none"/>
        </w:rPr>
      </w:pPr>
    </w:p>
    <w:p w14:paraId="157764E4">
      <w:pPr>
        <w:spacing w:beforeLines="100" w:afterLines="100" w:line="60" w:lineRule="atLeast"/>
        <w:ind w:left="883" w:hanging="643" w:hangingChars="200"/>
        <w:contextualSpacing/>
        <w:jc w:val="center"/>
        <w:rPr>
          <w:rFonts w:hint="eastAsia" w:ascii="宋体" w:hAnsi="宋体" w:eastAsia="宋体" w:cs="宋体"/>
          <w:kern w:val="0"/>
          <w:sz w:val="32"/>
          <w:szCs w:val="32"/>
          <w:highlight w:val="none"/>
        </w:rPr>
      </w:pPr>
      <w:r>
        <w:rPr>
          <w:rFonts w:hint="eastAsia" w:ascii="宋体" w:hAnsi="宋体" w:eastAsia="宋体" w:cs="宋体"/>
          <w:b/>
          <w:kern w:val="0"/>
          <w:sz w:val="32"/>
          <w:szCs w:val="32"/>
          <w:highlight w:val="none"/>
        </w:rPr>
        <w:t>第二章 具体要求及相关内容</w:t>
      </w:r>
    </w:p>
    <w:p w14:paraId="7FDE26F2">
      <w:pPr>
        <w:pStyle w:val="14"/>
        <w:ind w:left="0" w:leftChars="0" w:firstLine="522" w:firstLineChars="200"/>
        <w:jc w:val="both"/>
        <w:rPr>
          <w:rFonts w:hint="eastAsia" w:ascii="宋体" w:hAnsi="宋体" w:eastAsia="宋体" w:cs="宋体"/>
          <w:b/>
          <w:bCs/>
          <w:sz w:val="24"/>
          <w:szCs w:val="24"/>
          <w:highlight w:val="none"/>
        </w:rPr>
      </w:pPr>
      <w:r>
        <w:rPr>
          <w:rFonts w:hint="eastAsia" w:ascii="宋体" w:hAnsi="宋体" w:eastAsia="宋体" w:cs="宋体"/>
          <w:b/>
          <w:bCs/>
          <w:spacing w:val="10"/>
          <w:sz w:val="24"/>
          <w:szCs w:val="24"/>
          <w:highlight w:val="none"/>
          <w:lang w:val="zh-CN"/>
        </w:rPr>
        <w:t>一.</w:t>
      </w:r>
      <w:r>
        <w:rPr>
          <w:rFonts w:hint="eastAsia" w:ascii="宋体" w:hAnsi="宋体" w:eastAsia="宋体" w:cs="宋体"/>
          <w:b/>
          <w:bCs/>
          <w:sz w:val="24"/>
          <w:szCs w:val="24"/>
          <w:highlight w:val="none"/>
        </w:rPr>
        <w:t>项目背景</w:t>
      </w:r>
    </w:p>
    <w:p w14:paraId="480B572B">
      <w:pPr>
        <w:pStyle w:val="14"/>
        <w:ind w:firstLine="480"/>
        <w:jc w:val="left"/>
        <w:rPr>
          <w:rFonts w:hint="eastAsia" w:ascii="宋体" w:hAnsi="宋体" w:eastAsia="宋体" w:cs="宋体"/>
          <w:sz w:val="24"/>
          <w:szCs w:val="24"/>
        </w:rPr>
      </w:pPr>
      <w:r>
        <w:rPr>
          <w:rFonts w:hint="eastAsia" w:ascii="宋体" w:hAnsi="宋体" w:eastAsia="宋体" w:cs="宋体"/>
          <w:sz w:val="24"/>
          <w:szCs w:val="24"/>
        </w:rPr>
        <w:t>根据沈阳市政府集采项目要求，我司需对沈阳市旧梯换新梯工程中涉及的旧电梯进行拆除及回收工作，现公开投标。</w:t>
      </w:r>
    </w:p>
    <w:p w14:paraId="33743F99">
      <w:pPr>
        <w:pStyle w:val="14"/>
        <w:numPr>
          <w:ilvl w:val="0"/>
          <w:numId w:val="0"/>
        </w:numPr>
        <w:ind w:leftChars="0"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服务范围</w:t>
      </w:r>
    </w:p>
    <w:p w14:paraId="78C2ABAE">
      <w:pPr>
        <w:pStyle w:val="14"/>
        <w:numPr>
          <w:ilvl w:val="0"/>
          <w:numId w:val="0"/>
        </w:numPr>
        <w:ind w:leftChars="0"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沈阳旧电梯整机拆除</w:t>
      </w:r>
      <w:r>
        <w:rPr>
          <w:rFonts w:hint="eastAsia" w:ascii="宋体" w:hAnsi="宋体" w:eastAsia="宋体" w:cs="宋体"/>
          <w:color w:val="auto"/>
          <w:sz w:val="24"/>
          <w:szCs w:val="24"/>
          <w:highlight w:val="none"/>
          <w:lang w:eastAsia="zh-CN"/>
        </w:rPr>
        <w:t>和回收：【</w:t>
      </w:r>
      <w:r>
        <w:rPr>
          <w:rFonts w:hint="eastAsia" w:ascii="宋体" w:hAnsi="宋体" w:eastAsia="宋体" w:cs="宋体"/>
          <w:color w:val="auto"/>
          <w:sz w:val="24"/>
          <w:szCs w:val="24"/>
          <w:highlight w:val="none"/>
        </w:rPr>
        <w:t>保留：导轨</w:t>
      </w:r>
      <w:r>
        <w:rPr>
          <w:rFonts w:hint="eastAsia" w:ascii="宋体" w:hAnsi="宋体" w:eastAsia="宋体" w:cs="宋体"/>
          <w:color w:val="auto"/>
          <w:sz w:val="24"/>
          <w:szCs w:val="24"/>
          <w:highlight w:val="none"/>
          <w:lang w:eastAsia="zh-CN"/>
        </w:rPr>
        <w:t>（主轨、副轨）</w:t>
      </w:r>
      <w:r>
        <w:rPr>
          <w:rFonts w:hint="eastAsia" w:ascii="宋体" w:hAnsi="宋体" w:eastAsia="宋体" w:cs="宋体"/>
          <w:color w:val="auto"/>
          <w:sz w:val="24"/>
          <w:szCs w:val="24"/>
          <w:highlight w:val="none"/>
        </w:rPr>
        <w:t>、对重（</w:t>
      </w:r>
      <w:r>
        <w:rPr>
          <w:rFonts w:hint="eastAsia" w:ascii="宋体" w:hAnsi="宋体" w:eastAsia="宋体" w:cs="宋体"/>
          <w:color w:val="auto"/>
          <w:sz w:val="24"/>
          <w:szCs w:val="24"/>
          <w:highlight w:val="none"/>
          <w:lang w:eastAsia="zh-CN"/>
        </w:rPr>
        <w:t>对重架及砣块完整保留且落于对重导轨下方</w:t>
      </w:r>
      <w:r>
        <w:rPr>
          <w:rFonts w:hint="eastAsia" w:ascii="宋体" w:hAnsi="宋体" w:eastAsia="宋体" w:cs="宋体"/>
          <w:color w:val="auto"/>
          <w:sz w:val="24"/>
          <w:szCs w:val="24"/>
          <w:highlight w:val="none"/>
        </w:rPr>
        <w:t>）、机房钢梁</w:t>
      </w:r>
      <w:r>
        <w:rPr>
          <w:rFonts w:hint="eastAsia" w:ascii="宋体" w:hAnsi="宋体" w:eastAsia="宋体" w:cs="宋体"/>
          <w:color w:val="auto"/>
          <w:sz w:val="24"/>
          <w:szCs w:val="24"/>
          <w:highlight w:val="none"/>
          <w:lang w:eastAsia="zh-CN"/>
        </w:rPr>
        <w:t>。（统一拆除后移交给现场工作人员）】。开发商电源箱至电梯电源箱之间动力线不允许拆除</w:t>
      </w:r>
    </w:p>
    <w:p w14:paraId="019B462D">
      <w:pPr>
        <w:ind w:firstLine="482" w:firstLineChars="20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eastAsia="zh-CN"/>
        </w:rPr>
        <w:t>三、招</w:t>
      </w:r>
      <w:r>
        <w:rPr>
          <w:rFonts w:hint="eastAsia" w:ascii="宋体" w:hAnsi="宋体" w:eastAsia="宋体" w:cs="宋体"/>
          <w:b/>
          <w:color w:val="000000" w:themeColor="text1"/>
          <w:sz w:val="24"/>
          <w:szCs w:val="24"/>
        </w:rPr>
        <w:t>标条件：</w:t>
      </w:r>
    </w:p>
    <w:p w14:paraId="7438F54C">
      <w:pPr>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1</w:t>
      </w:r>
      <w:r>
        <w:rPr>
          <w:rFonts w:hint="eastAsia" w:ascii="宋体" w:hAnsi="宋体" w:eastAsia="宋体" w:cs="宋体"/>
          <w:sz w:val="24"/>
          <w:szCs w:val="24"/>
        </w:rPr>
        <w:t>、要求中标企业必须满足我司</w:t>
      </w:r>
      <w:r>
        <w:rPr>
          <w:rFonts w:hint="eastAsia" w:ascii="宋体" w:hAnsi="宋体" w:eastAsia="宋体" w:cs="宋体"/>
          <w:sz w:val="24"/>
          <w:szCs w:val="24"/>
          <w:lang w:eastAsia="zh-CN"/>
        </w:rPr>
        <w:t>现场要求</w:t>
      </w:r>
      <w:r>
        <w:rPr>
          <w:rFonts w:hint="eastAsia" w:ascii="宋体" w:hAnsi="宋体" w:eastAsia="宋体" w:cs="宋体"/>
          <w:sz w:val="24"/>
          <w:szCs w:val="24"/>
        </w:rPr>
        <w:t>。</w:t>
      </w:r>
    </w:p>
    <w:p w14:paraId="2D0B983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、接受相关协议要求：必须接受博林特框架合同。</w:t>
      </w:r>
    </w:p>
    <w:p w14:paraId="4E5B2709">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、地址要求：</w:t>
      </w:r>
      <w:r>
        <w:rPr>
          <w:rFonts w:hint="eastAsia" w:ascii="宋体" w:hAnsi="宋体" w:eastAsia="宋体" w:cs="宋体"/>
          <w:sz w:val="24"/>
          <w:szCs w:val="24"/>
          <w:lang w:eastAsia="zh-CN"/>
        </w:rPr>
        <w:t>沈阳市内</w:t>
      </w:r>
    </w:p>
    <w:p w14:paraId="067E1894">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、报价有效期要求：</w:t>
      </w:r>
      <w:r>
        <w:rPr>
          <w:rFonts w:hint="eastAsia" w:ascii="宋体" w:hAnsi="宋体" w:eastAsia="宋体" w:cs="宋体"/>
          <w:color w:val="auto"/>
          <w:sz w:val="24"/>
          <w:szCs w:val="24"/>
          <w:lang w:eastAsia="zh-CN"/>
        </w:rPr>
        <w:t>一年</w:t>
      </w:r>
      <w:r>
        <w:rPr>
          <w:rFonts w:hint="eastAsia" w:ascii="宋体" w:hAnsi="宋体" w:eastAsia="宋体" w:cs="宋体"/>
          <w:color w:val="auto"/>
          <w:sz w:val="24"/>
          <w:szCs w:val="24"/>
          <w:lang w:val="en-US" w:eastAsia="zh-CN"/>
        </w:rPr>
        <w:t>。</w:t>
      </w:r>
    </w:p>
    <w:p w14:paraId="660C3896">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注:以报价单内容为准</w:t>
      </w:r>
    </w:p>
    <w:p w14:paraId="5DC205B7">
      <w:pPr>
        <w:pStyle w:val="32"/>
        <w:shd w:val="clear" w:color="auto" w:fill="FFFFFF"/>
        <w:spacing w:beforeAutospacing="0" w:afterAutospacing="0" w:line="440" w:lineRule="exact"/>
        <w:ind w:right="301" w:firstLine="482" w:firstLineChars="200"/>
        <w:jc w:val="both"/>
        <w:rPr>
          <w:rFonts w:hint="eastAsia" w:ascii="宋体" w:hAnsi="宋体" w:eastAsia="宋体" w:cs="宋体"/>
          <w:b/>
          <w:sz w:val="24"/>
          <w:szCs w:val="24"/>
        </w:rPr>
      </w:pPr>
      <w:r>
        <w:rPr>
          <w:rFonts w:hint="eastAsia" w:ascii="宋体" w:hAnsi="宋体" w:eastAsia="宋体" w:cs="宋体"/>
          <w:b/>
          <w:sz w:val="24"/>
          <w:szCs w:val="24"/>
          <w:lang w:eastAsia="zh-CN"/>
        </w:rPr>
        <w:t>四、</w:t>
      </w:r>
      <w:r>
        <w:rPr>
          <w:rFonts w:hint="eastAsia" w:ascii="宋体" w:hAnsi="宋体" w:eastAsia="宋体" w:cs="宋体"/>
          <w:b/>
          <w:sz w:val="24"/>
          <w:szCs w:val="24"/>
        </w:rPr>
        <w:t>若投标人发现招标过程中存在徇私舞弊或有失公平公正等行为的，可直接向企业集团监事会投诉。投诉渠道如下：</w:t>
      </w:r>
    </w:p>
    <w:p w14:paraId="75FCA5B0">
      <w:pPr>
        <w:autoSpaceDE w:val="0"/>
        <w:autoSpaceDN w:val="0"/>
        <w:adjustRightInd w:val="0"/>
        <w:snapToGrid w:val="0"/>
        <w:spacing w:line="440" w:lineRule="exact"/>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1、举报受理邮箱：</w:t>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"mailto:fzjc@cnydgroup.com" </w:instrText>
      </w:r>
      <w:r>
        <w:rPr>
          <w:rFonts w:hint="eastAsia" w:ascii="宋体" w:hAnsi="宋体" w:eastAsia="宋体" w:cs="宋体"/>
          <w:b w:val="0"/>
          <w:bCs/>
          <w:sz w:val="24"/>
          <w:szCs w:val="24"/>
        </w:rPr>
        <w:fldChar w:fldCharType="separate"/>
      </w:r>
      <w:r>
        <w:rPr>
          <w:rStyle w:val="39"/>
          <w:rFonts w:hint="eastAsia" w:ascii="宋体" w:hAnsi="宋体" w:eastAsia="宋体" w:cs="宋体"/>
          <w:b w:val="0"/>
          <w:bCs/>
          <w:sz w:val="24"/>
          <w:szCs w:val="24"/>
        </w:rPr>
        <w:t>fzjc@cnydgroup.com</w:t>
      </w:r>
      <w:r>
        <w:rPr>
          <w:rStyle w:val="39"/>
          <w:rFonts w:hint="eastAsia" w:ascii="宋体" w:hAnsi="宋体" w:eastAsia="宋体" w:cs="宋体"/>
          <w:b w:val="0"/>
          <w:bCs/>
          <w:sz w:val="24"/>
          <w:szCs w:val="24"/>
        </w:rPr>
        <w:fldChar w:fldCharType="end"/>
      </w:r>
    </w:p>
    <w:p w14:paraId="0E0C40E7">
      <w:pPr>
        <w:autoSpaceDE w:val="0"/>
        <w:autoSpaceDN w:val="0"/>
        <w:adjustRightInd w:val="0"/>
        <w:snapToGrid w:val="0"/>
        <w:spacing w:line="440" w:lineRule="exact"/>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2、举报受理电话：024-25271901</w:t>
      </w:r>
    </w:p>
    <w:p w14:paraId="6EA24221">
      <w:pPr>
        <w:autoSpaceDE w:val="0"/>
        <w:autoSpaceDN w:val="0"/>
        <w:adjustRightInd w:val="0"/>
        <w:snapToGrid w:val="0"/>
        <w:spacing w:line="440" w:lineRule="exact"/>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3、邮寄举报信：沈阳经济技术开发区16号街6号，远大企业集团监事会收，邮编110027</w:t>
      </w:r>
    </w:p>
    <w:p w14:paraId="0CFFB5BF">
      <w:pPr>
        <w:autoSpaceDE w:val="0"/>
        <w:autoSpaceDN w:val="0"/>
        <w:adjustRightInd w:val="0"/>
        <w:snapToGrid w:val="0"/>
        <w:spacing w:line="440" w:lineRule="exact"/>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4、接收举报短信/手机：13889239446</w:t>
      </w:r>
    </w:p>
    <w:p w14:paraId="20B3E1D7">
      <w:pPr>
        <w:autoSpaceDE w:val="0"/>
        <w:autoSpaceDN w:val="0"/>
        <w:adjustRightInd w:val="0"/>
        <w:snapToGrid w:val="0"/>
        <w:spacing w:line="440" w:lineRule="exact"/>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5、举报微信号：13889239446，微信名：沈阳远大企业集团监事会</w:t>
      </w:r>
    </w:p>
    <w:p w14:paraId="052DA8EB">
      <w:pPr>
        <w:autoSpaceDE w:val="0"/>
        <w:autoSpaceDN w:val="0"/>
        <w:adjustRightInd w:val="0"/>
        <w:snapToGrid w:val="0"/>
        <w:spacing w:line="440" w:lineRule="exact"/>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6、网站举报渠道：沈阳远大企业集团官网</w:t>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"http://www.cnydgroup.com" </w:instrText>
      </w:r>
      <w:r>
        <w:rPr>
          <w:rFonts w:hint="eastAsia" w:ascii="宋体" w:hAnsi="宋体" w:eastAsia="宋体" w:cs="宋体"/>
          <w:b w:val="0"/>
          <w:bCs/>
          <w:sz w:val="24"/>
          <w:szCs w:val="24"/>
        </w:rPr>
        <w:fldChar w:fldCharType="separate"/>
      </w:r>
      <w:r>
        <w:rPr>
          <w:rStyle w:val="39"/>
          <w:rFonts w:hint="eastAsia" w:ascii="宋体" w:hAnsi="宋体" w:eastAsia="宋体" w:cs="宋体"/>
          <w:b w:val="0"/>
          <w:bCs/>
          <w:sz w:val="24"/>
          <w:szCs w:val="24"/>
        </w:rPr>
        <w:t>www.cnydgroup.com</w:t>
      </w:r>
      <w:r>
        <w:rPr>
          <w:rStyle w:val="39"/>
          <w:rFonts w:hint="eastAsia" w:ascii="宋体" w:hAnsi="宋体" w:eastAsia="宋体" w:cs="宋体"/>
          <w:b w:val="0"/>
          <w:bCs/>
          <w:sz w:val="24"/>
          <w:szCs w:val="24"/>
        </w:rPr>
        <w:fldChar w:fldCharType="end"/>
      </w:r>
      <w:r>
        <w:rPr>
          <w:rFonts w:hint="eastAsia" w:ascii="宋体" w:hAnsi="宋体" w:eastAsia="宋体" w:cs="宋体"/>
          <w:b w:val="0"/>
          <w:bCs/>
          <w:sz w:val="24"/>
          <w:szCs w:val="24"/>
        </w:rPr>
        <w:t>，点击“投诉平台”</w:t>
      </w:r>
    </w:p>
    <w:p w14:paraId="7618E45B">
      <w:pPr>
        <w:spacing w:beforeLines="100" w:afterLines="100" w:line="60" w:lineRule="atLeast"/>
        <w:contextualSpacing/>
        <w:jc w:val="left"/>
        <w:rPr>
          <w:rFonts w:hint="eastAsia" w:ascii="宋体" w:hAnsi="宋体" w:eastAsia="宋体" w:cs="宋体"/>
          <w:b/>
          <w:sz w:val="44"/>
          <w:szCs w:val="44"/>
          <w:lang w:eastAsia="zh-CN"/>
        </w:rPr>
      </w:pPr>
      <w:bookmarkStart w:id="0" w:name="_GoBack"/>
      <w:bookmarkEnd w:id="0"/>
    </w:p>
    <w:p w14:paraId="15FFCF8E">
      <w:pPr>
        <w:spacing w:beforeLines="100" w:afterLines="100" w:line="60" w:lineRule="atLeast"/>
        <w:contextualSpacing/>
        <w:jc w:val="left"/>
        <w:rPr>
          <w:rFonts w:hint="eastAsia" w:ascii="宋体" w:hAnsi="宋体" w:eastAsia="宋体" w:cs="宋体"/>
          <w:b/>
          <w:sz w:val="44"/>
          <w:szCs w:val="44"/>
          <w:lang w:val="en-US" w:eastAsia="zh-CN"/>
        </w:rPr>
      </w:pPr>
      <w:r>
        <w:rPr>
          <w:rFonts w:hint="eastAsia" w:ascii="宋体" w:hAnsi="宋体" w:eastAsia="宋体" w:cs="宋体"/>
          <w:b/>
          <w:sz w:val="44"/>
          <w:szCs w:val="44"/>
          <w:lang w:eastAsia="zh-CN"/>
        </w:rPr>
        <w:t>附</w:t>
      </w:r>
      <w:r>
        <w:rPr>
          <w:rFonts w:hint="eastAsia" w:ascii="宋体" w:hAnsi="宋体" w:cs="宋体"/>
          <w:b/>
          <w:sz w:val="44"/>
          <w:szCs w:val="44"/>
          <w:lang w:eastAsia="zh-CN"/>
        </w:rPr>
        <w:t>录</w:t>
      </w:r>
      <w:r>
        <w:rPr>
          <w:rFonts w:hint="eastAsia" w:ascii="宋体" w:hAnsi="宋体" w:eastAsia="宋体" w:cs="宋体"/>
          <w:b/>
          <w:sz w:val="44"/>
          <w:szCs w:val="44"/>
          <w:lang w:val="en-US" w:eastAsia="zh-CN"/>
        </w:rPr>
        <w:t>1</w:t>
      </w:r>
    </w:p>
    <w:p w14:paraId="6191C4FA">
      <w:pPr>
        <w:spacing w:line="560" w:lineRule="exact"/>
        <w:jc w:val="both"/>
        <w:rPr>
          <w:rFonts w:hint="eastAsia" w:ascii="宋体" w:hAnsi="宋体" w:eastAsia="宋体" w:cs="宋体"/>
          <w:b/>
          <w:sz w:val="44"/>
          <w:szCs w:val="44"/>
        </w:rPr>
      </w:pPr>
    </w:p>
    <w:p w14:paraId="2CBC2FFD">
      <w:pPr>
        <w:spacing w:line="560" w:lineRule="exact"/>
        <w:jc w:val="center"/>
        <w:rPr>
          <w:rFonts w:hint="eastAsia" w:ascii="宋体" w:hAnsi="宋体" w:eastAsia="宋体" w:cs="宋体"/>
          <w:b/>
          <w:sz w:val="44"/>
          <w:szCs w:val="44"/>
        </w:rPr>
      </w:pPr>
      <w:r>
        <w:rPr>
          <w:rFonts w:hint="eastAsia" w:ascii="宋体" w:hAnsi="宋体" w:eastAsia="宋体" w:cs="宋体"/>
          <w:b/>
          <w:sz w:val="44"/>
          <w:szCs w:val="44"/>
        </w:rPr>
        <w:t>法定代表人身份证明书</w:t>
      </w:r>
    </w:p>
    <w:p w14:paraId="175E8207">
      <w:pPr>
        <w:spacing w:line="560" w:lineRule="exact"/>
        <w:jc w:val="center"/>
        <w:rPr>
          <w:rFonts w:hint="eastAsia" w:ascii="宋体" w:hAnsi="宋体" w:eastAsia="宋体" w:cs="宋体"/>
          <w:sz w:val="24"/>
        </w:rPr>
      </w:pPr>
      <w:r>
        <w:rPr>
          <w:rFonts w:hint="eastAsia" w:ascii="宋体" w:hAnsi="宋体" w:eastAsia="宋体" w:cs="宋体"/>
          <w:sz w:val="24"/>
        </w:rPr>
        <w:t>（法定代表人参加投标的，出具此证明书）</w:t>
      </w:r>
    </w:p>
    <w:p w14:paraId="708239EB">
      <w:pPr>
        <w:spacing w:line="480" w:lineRule="exact"/>
        <w:rPr>
          <w:rFonts w:hint="eastAsia" w:ascii="宋体" w:hAnsi="宋体" w:eastAsia="宋体" w:cs="宋体"/>
          <w:sz w:val="24"/>
        </w:rPr>
      </w:pPr>
    </w:p>
    <w:p w14:paraId="7C2B0146">
      <w:pPr>
        <w:spacing w:line="480" w:lineRule="exact"/>
        <w:ind w:firstLine="540" w:firstLineChars="225"/>
        <w:rPr>
          <w:rFonts w:hint="eastAsia" w:ascii="宋体" w:hAnsi="宋体" w:eastAsia="宋体" w:cs="宋体"/>
          <w:sz w:val="24"/>
        </w:rPr>
      </w:pPr>
      <w:r>
        <w:rPr>
          <w:rFonts w:hint="eastAsia" w:ascii="宋体" w:hAnsi="宋体" w:eastAsia="宋体" w:cs="宋体"/>
          <w:sz w:val="24"/>
          <w:u w:val="single"/>
        </w:rPr>
        <w:t xml:space="preserve">法定代表人姓名 </w:t>
      </w:r>
      <w:r>
        <w:rPr>
          <w:rFonts w:hint="eastAsia" w:ascii="宋体" w:hAnsi="宋体" w:eastAsia="宋体" w:cs="宋体"/>
          <w:sz w:val="24"/>
        </w:rPr>
        <w:t>在我公司（或企业、单位）任（董事长、经理、厂长）职务，是我</w:t>
      </w:r>
      <w:r>
        <w:rPr>
          <w:rFonts w:hint="eastAsia" w:ascii="宋体" w:hAnsi="宋体" w:eastAsia="宋体" w:cs="宋体"/>
          <w:sz w:val="24"/>
          <w:u w:val="single"/>
        </w:rPr>
        <w:t xml:space="preserve">     公司全称    </w:t>
      </w:r>
      <w:r>
        <w:rPr>
          <w:rFonts w:hint="eastAsia" w:ascii="宋体" w:hAnsi="宋体" w:eastAsia="宋体" w:cs="宋体"/>
          <w:sz w:val="24"/>
        </w:rPr>
        <w:t>的法定代表人。现就参加</w:t>
      </w:r>
      <w:r>
        <w:rPr>
          <w:rFonts w:hint="eastAsia" w:ascii="宋体" w:hAnsi="宋体" w:eastAsia="宋体" w:cs="宋体"/>
          <w:sz w:val="24"/>
          <w:u w:val="single"/>
        </w:rPr>
        <w:t xml:space="preserve">   战略采购部   </w:t>
      </w:r>
      <w:r>
        <w:rPr>
          <w:rFonts w:hint="eastAsia" w:ascii="宋体" w:hAnsi="宋体" w:eastAsia="宋体" w:cs="宋体"/>
          <w:sz w:val="24"/>
        </w:rPr>
        <w:t>组织的采购项目</w:t>
      </w:r>
      <w:r>
        <w:rPr>
          <w:rFonts w:hint="eastAsia" w:ascii="宋体" w:hAnsi="宋体" w:eastAsia="宋体" w:cs="宋体"/>
          <w:sz w:val="24"/>
          <w:u w:val="single"/>
        </w:rPr>
        <w:t xml:space="preserve">         采购项目名称         </w:t>
      </w:r>
      <w:r>
        <w:rPr>
          <w:rFonts w:hint="eastAsia" w:ascii="宋体" w:hAnsi="宋体" w:eastAsia="宋体" w:cs="宋体"/>
          <w:sz w:val="24"/>
        </w:rPr>
        <w:t>（项目编号             ）的投标签署投标文件。</w:t>
      </w:r>
    </w:p>
    <w:p w14:paraId="14ABF1E2">
      <w:pPr>
        <w:spacing w:line="480" w:lineRule="exact"/>
        <w:ind w:firstLine="480" w:firstLineChars="200"/>
        <w:rPr>
          <w:rFonts w:hint="eastAsia" w:ascii="宋体" w:hAnsi="宋体" w:eastAsia="宋体" w:cs="宋体"/>
          <w:sz w:val="24"/>
        </w:rPr>
      </w:pPr>
      <w:r>
        <w:rPr>
          <w:rFonts w:hint="eastAsia" w:ascii="宋体" w:hAnsi="宋体" w:eastAsia="宋体" w:cs="宋体"/>
          <w:sz w:val="24"/>
        </w:rPr>
        <w:t>特此证明。</w:t>
      </w:r>
    </w:p>
    <w:p w14:paraId="15780B13">
      <w:pPr>
        <w:spacing w:line="480" w:lineRule="exact"/>
        <w:jc w:val="center"/>
        <w:rPr>
          <w:rFonts w:hint="eastAsia" w:ascii="宋体" w:hAnsi="宋体" w:eastAsia="宋体" w:cs="宋体"/>
          <w:b/>
          <w:sz w:val="36"/>
          <w:szCs w:val="36"/>
        </w:rPr>
      </w:pPr>
    </w:p>
    <w:p w14:paraId="229DC91B">
      <w:pPr>
        <w:spacing w:beforeLines="100" w:afterLines="100" w:line="480" w:lineRule="exact"/>
        <w:jc w:val="center"/>
        <w:rPr>
          <w:rFonts w:hint="eastAsia" w:ascii="宋体" w:hAnsi="宋体" w:eastAsia="宋体" w:cs="宋体"/>
          <w:b/>
          <w:sz w:val="36"/>
          <w:szCs w:val="36"/>
        </w:rPr>
      </w:pPr>
    </w:p>
    <w:tbl>
      <w:tblPr>
        <w:tblStyle w:val="34"/>
        <w:tblpPr w:leftFromText="180" w:rightFromText="180" w:vertAnchor="text" w:horzAnchor="page" w:tblpX="2773" w:tblpY="2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8"/>
      </w:tblGrid>
      <w:tr w14:paraId="5799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5A12030">
            <w:pPr>
              <w:spacing w:line="480" w:lineRule="exact"/>
              <w:jc w:val="center"/>
              <w:rPr>
                <w:rFonts w:hint="eastAsia" w:ascii="宋体" w:hAnsi="宋体" w:eastAsia="宋体" w:cs="宋体"/>
                <w:b/>
                <w:bCs/>
                <w:sz w:val="24"/>
              </w:rPr>
            </w:pPr>
            <w:r>
              <w:rPr>
                <w:rFonts w:hint="eastAsia" w:ascii="宋体" w:hAnsi="宋体" w:eastAsia="宋体" w:cs="宋体"/>
                <w:b/>
                <w:bCs/>
                <w:sz w:val="24"/>
              </w:rPr>
              <w:t>（※此处请粘贴法定代表人身份证</w:t>
            </w:r>
          </w:p>
          <w:p w14:paraId="50618B94">
            <w:pPr>
              <w:spacing w:line="480" w:lineRule="exact"/>
              <w:jc w:val="center"/>
              <w:rPr>
                <w:rFonts w:hint="eastAsia" w:ascii="宋体" w:hAnsi="宋体" w:eastAsia="宋体" w:cs="宋体"/>
                <w:b/>
                <w:bCs/>
                <w:sz w:val="24"/>
              </w:rPr>
            </w:pPr>
            <w:r>
              <w:rPr>
                <w:rFonts w:hint="eastAsia" w:ascii="宋体" w:hAnsi="宋体" w:eastAsia="宋体" w:cs="宋体"/>
                <w:b/>
                <w:bCs/>
                <w:sz w:val="24"/>
              </w:rPr>
              <w:t>复印件※）</w:t>
            </w:r>
          </w:p>
          <w:p w14:paraId="7C8AD1E3">
            <w:pPr>
              <w:spacing w:line="480" w:lineRule="exact"/>
              <w:rPr>
                <w:rFonts w:hint="eastAsia" w:ascii="宋体" w:hAnsi="宋体" w:eastAsia="宋体" w:cs="宋体"/>
                <w:sz w:val="24"/>
              </w:rPr>
            </w:pPr>
          </w:p>
          <w:p w14:paraId="6016DB50">
            <w:pPr>
              <w:spacing w:line="480" w:lineRule="exact"/>
              <w:rPr>
                <w:rFonts w:hint="eastAsia" w:ascii="宋体" w:hAnsi="宋体" w:eastAsia="宋体" w:cs="宋体"/>
                <w:sz w:val="24"/>
              </w:rPr>
            </w:pPr>
          </w:p>
        </w:tc>
      </w:tr>
    </w:tbl>
    <w:p w14:paraId="0071C5D6">
      <w:pPr>
        <w:spacing w:beforeLines="100" w:afterLines="100" w:line="480" w:lineRule="exact"/>
        <w:jc w:val="center"/>
        <w:rPr>
          <w:rFonts w:hint="eastAsia" w:ascii="宋体" w:hAnsi="宋体" w:eastAsia="宋体" w:cs="宋体"/>
          <w:b/>
          <w:sz w:val="24"/>
        </w:rPr>
      </w:pPr>
    </w:p>
    <w:p w14:paraId="1D4E9B9D">
      <w:pPr>
        <w:spacing w:beforeLines="100" w:afterLines="100" w:line="480" w:lineRule="exact"/>
        <w:jc w:val="center"/>
        <w:rPr>
          <w:rFonts w:hint="eastAsia" w:ascii="宋体" w:hAnsi="宋体" w:eastAsia="宋体" w:cs="宋体"/>
          <w:b/>
          <w:sz w:val="36"/>
          <w:szCs w:val="36"/>
        </w:rPr>
      </w:pPr>
    </w:p>
    <w:p w14:paraId="26601191">
      <w:pPr>
        <w:spacing w:beforeLines="100" w:afterLines="100" w:line="480" w:lineRule="exact"/>
        <w:jc w:val="center"/>
        <w:rPr>
          <w:rFonts w:hint="eastAsia" w:ascii="宋体" w:hAnsi="宋体" w:eastAsia="宋体" w:cs="宋体"/>
          <w:b/>
          <w:sz w:val="36"/>
          <w:szCs w:val="36"/>
        </w:rPr>
      </w:pPr>
    </w:p>
    <w:p w14:paraId="3C694BF3">
      <w:pPr>
        <w:spacing w:line="480" w:lineRule="exact"/>
        <w:jc w:val="right"/>
        <w:rPr>
          <w:rFonts w:hint="eastAsia" w:ascii="宋体" w:hAnsi="宋体" w:eastAsia="宋体" w:cs="宋体"/>
          <w:kern w:val="0"/>
          <w:sz w:val="24"/>
        </w:rPr>
      </w:pPr>
    </w:p>
    <w:p w14:paraId="5ACF1C92">
      <w:pPr>
        <w:spacing w:line="480" w:lineRule="exact"/>
        <w:jc w:val="right"/>
        <w:rPr>
          <w:rFonts w:hint="eastAsia" w:ascii="宋体" w:hAnsi="宋体" w:eastAsia="宋体" w:cs="宋体"/>
          <w:kern w:val="0"/>
          <w:sz w:val="24"/>
        </w:rPr>
      </w:pPr>
    </w:p>
    <w:p w14:paraId="7DDD0505">
      <w:pPr>
        <w:spacing w:line="480" w:lineRule="exact"/>
        <w:ind w:right="240"/>
        <w:jc w:val="right"/>
        <w:rPr>
          <w:rFonts w:hint="eastAsia" w:ascii="宋体" w:hAnsi="宋体" w:eastAsia="宋体" w:cs="宋体"/>
          <w:kern w:val="0"/>
          <w:sz w:val="24"/>
        </w:rPr>
      </w:pPr>
    </w:p>
    <w:p w14:paraId="3101F877">
      <w:pPr>
        <w:spacing w:line="480" w:lineRule="exact"/>
        <w:ind w:right="240"/>
        <w:jc w:val="right"/>
        <w:rPr>
          <w:rFonts w:hint="eastAsia" w:ascii="宋体" w:hAnsi="宋体" w:eastAsia="宋体" w:cs="宋体"/>
          <w:kern w:val="0"/>
          <w:sz w:val="24"/>
        </w:rPr>
      </w:pPr>
    </w:p>
    <w:p w14:paraId="6A489EE2">
      <w:pPr>
        <w:spacing w:line="480" w:lineRule="exact"/>
        <w:ind w:right="240"/>
        <w:jc w:val="right"/>
        <w:rPr>
          <w:rFonts w:hint="eastAsia" w:ascii="宋体" w:hAnsi="宋体" w:eastAsia="宋体" w:cs="宋体"/>
          <w:kern w:val="0"/>
          <w:sz w:val="24"/>
        </w:rPr>
      </w:pPr>
    </w:p>
    <w:p w14:paraId="54DA2A2E">
      <w:pPr>
        <w:spacing w:line="600" w:lineRule="auto"/>
        <w:ind w:firstLine="4800" w:firstLineChars="2000"/>
        <w:rPr>
          <w:rFonts w:hint="eastAsia" w:ascii="宋体" w:hAnsi="宋体" w:eastAsia="宋体" w:cs="宋体"/>
          <w:sz w:val="24"/>
          <w:u w:val="single"/>
        </w:rPr>
      </w:pPr>
      <w:r>
        <w:rPr>
          <w:rFonts w:hint="eastAsia" w:ascii="宋体" w:hAnsi="宋体" w:eastAsia="宋体" w:cs="宋体"/>
          <w:sz w:val="24"/>
        </w:rPr>
        <w:t>公司名称：</w:t>
      </w:r>
      <w:r>
        <w:rPr>
          <w:rFonts w:hint="eastAsia" w:ascii="宋体" w:hAnsi="宋体" w:eastAsia="宋体" w:cs="宋体"/>
          <w:sz w:val="24"/>
          <w:u w:val="single"/>
        </w:rPr>
        <w:t xml:space="preserve">（加盖公章） </w:t>
      </w:r>
    </w:p>
    <w:p w14:paraId="1FC9181D">
      <w:pPr>
        <w:spacing w:line="600" w:lineRule="auto"/>
        <w:ind w:firstLine="4800" w:firstLineChars="2000"/>
        <w:rPr>
          <w:rFonts w:hint="eastAsia" w:ascii="宋体" w:hAnsi="宋体" w:eastAsia="宋体" w:cs="宋体"/>
          <w:sz w:val="24"/>
        </w:rPr>
      </w:pPr>
      <w:r>
        <w:rPr>
          <w:rFonts w:hint="eastAsia" w:ascii="宋体" w:hAnsi="宋体" w:eastAsia="宋体" w:cs="宋体"/>
          <w:sz w:val="24"/>
        </w:rPr>
        <w:t>年        月        日</w:t>
      </w:r>
    </w:p>
    <w:p w14:paraId="287F6070">
      <w:pPr>
        <w:spacing w:beforeLines="100" w:afterLines="100" w:line="480" w:lineRule="exact"/>
        <w:rPr>
          <w:rFonts w:hint="eastAsia" w:ascii="宋体" w:hAnsi="宋体" w:eastAsia="宋体" w:cs="宋体"/>
          <w:b/>
          <w:sz w:val="36"/>
          <w:szCs w:val="36"/>
        </w:rPr>
      </w:pPr>
    </w:p>
    <w:p w14:paraId="25D13234">
      <w:pPr>
        <w:spacing w:line="360" w:lineRule="auto"/>
        <w:rPr>
          <w:rFonts w:hint="eastAsia" w:ascii="宋体" w:hAnsi="宋体" w:eastAsia="宋体" w:cs="宋体"/>
          <w:sz w:val="24"/>
        </w:rPr>
      </w:pPr>
    </w:p>
    <w:p w14:paraId="20AC3F6F">
      <w:pPr>
        <w:spacing w:line="360" w:lineRule="auto"/>
        <w:rPr>
          <w:rFonts w:hint="eastAsia" w:ascii="宋体" w:hAnsi="宋体" w:eastAsia="宋体" w:cs="宋体"/>
          <w:sz w:val="24"/>
        </w:rPr>
      </w:pPr>
    </w:p>
    <w:p w14:paraId="14AE9551">
      <w:pPr>
        <w:spacing w:beforeLines="100" w:afterLines="100" w:line="60" w:lineRule="atLeast"/>
        <w:contextualSpacing/>
        <w:jc w:val="left"/>
        <w:rPr>
          <w:rFonts w:hint="eastAsia" w:ascii="宋体" w:hAnsi="宋体" w:eastAsia="宋体" w:cs="宋体"/>
          <w:b/>
          <w:sz w:val="44"/>
          <w:szCs w:val="44"/>
          <w:lang w:val="en-US" w:eastAsia="zh-CN"/>
        </w:rPr>
      </w:pPr>
      <w:r>
        <w:rPr>
          <w:rFonts w:hint="eastAsia" w:ascii="宋体" w:hAnsi="宋体" w:eastAsia="宋体" w:cs="宋体"/>
          <w:b/>
          <w:sz w:val="44"/>
          <w:szCs w:val="44"/>
          <w:lang w:eastAsia="zh-CN"/>
        </w:rPr>
        <w:t>附</w:t>
      </w:r>
      <w:r>
        <w:rPr>
          <w:rFonts w:hint="eastAsia" w:ascii="宋体" w:hAnsi="宋体" w:cs="宋体"/>
          <w:b/>
          <w:sz w:val="44"/>
          <w:szCs w:val="44"/>
          <w:lang w:eastAsia="zh-CN"/>
        </w:rPr>
        <w:t>录</w:t>
      </w:r>
      <w:r>
        <w:rPr>
          <w:rFonts w:hint="eastAsia" w:ascii="宋体" w:hAnsi="宋体" w:eastAsia="宋体" w:cs="宋体"/>
          <w:b/>
          <w:sz w:val="44"/>
          <w:szCs w:val="44"/>
          <w:lang w:val="en-US" w:eastAsia="zh-CN"/>
        </w:rPr>
        <w:t>2</w:t>
      </w:r>
    </w:p>
    <w:p w14:paraId="56C5F833">
      <w:pPr>
        <w:spacing w:line="560" w:lineRule="exact"/>
        <w:jc w:val="center"/>
        <w:rPr>
          <w:rFonts w:hint="eastAsia" w:ascii="宋体" w:hAnsi="宋体" w:eastAsia="宋体" w:cs="宋体"/>
          <w:b/>
          <w:sz w:val="44"/>
          <w:szCs w:val="44"/>
        </w:rPr>
      </w:pPr>
      <w:r>
        <w:rPr>
          <w:rFonts w:hint="eastAsia" w:ascii="宋体" w:hAnsi="宋体" w:eastAsia="宋体" w:cs="宋体"/>
          <w:b/>
          <w:sz w:val="44"/>
          <w:szCs w:val="44"/>
        </w:rPr>
        <w:t>法定代表人授权委托书</w:t>
      </w:r>
    </w:p>
    <w:p w14:paraId="666626EC">
      <w:pPr>
        <w:spacing w:line="560" w:lineRule="exact"/>
        <w:jc w:val="center"/>
        <w:rPr>
          <w:rFonts w:hint="eastAsia" w:ascii="宋体" w:hAnsi="宋体" w:eastAsia="宋体" w:cs="宋体"/>
          <w:sz w:val="24"/>
        </w:rPr>
      </w:pPr>
      <w:r>
        <w:rPr>
          <w:rFonts w:hint="eastAsia" w:ascii="宋体" w:hAnsi="宋体" w:eastAsia="宋体" w:cs="宋体"/>
          <w:sz w:val="24"/>
        </w:rPr>
        <w:t>（授权代表人参加投标的，出具此授权委托书）</w:t>
      </w:r>
    </w:p>
    <w:p w14:paraId="5DC42B08">
      <w:pPr>
        <w:spacing w:line="360" w:lineRule="auto"/>
        <w:ind w:firstLine="480" w:firstLineChars="200"/>
        <w:rPr>
          <w:rFonts w:hint="eastAsia" w:ascii="宋体" w:hAnsi="宋体" w:eastAsia="宋体" w:cs="宋体"/>
          <w:sz w:val="24"/>
        </w:rPr>
      </w:pPr>
      <w:r>
        <w:rPr>
          <w:rFonts w:hint="eastAsia" w:ascii="宋体" w:hAnsi="宋体" w:eastAsia="宋体" w:cs="宋体"/>
          <w:sz w:val="24"/>
        </w:rPr>
        <w:t>委托单位名称：</w:t>
      </w:r>
    </w:p>
    <w:p w14:paraId="066E45CA">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法定代表人：         （签字：         ）     </w:t>
      </w:r>
    </w:p>
    <w:p w14:paraId="37A75B70">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身份证号码：                       住所地：</w:t>
      </w:r>
    </w:p>
    <w:p w14:paraId="1627C321">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受委托人：           （签字：         ）      </w:t>
      </w:r>
    </w:p>
    <w:p w14:paraId="5DE86874">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身份证号码：</w:t>
      </w:r>
    </w:p>
    <w:p w14:paraId="5DC59B15">
      <w:pPr>
        <w:spacing w:line="360" w:lineRule="auto"/>
        <w:ind w:firstLine="480" w:firstLineChars="200"/>
        <w:rPr>
          <w:rFonts w:hint="eastAsia" w:ascii="宋体" w:hAnsi="宋体" w:eastAsia="宋体" w:cs="宋体"/>
          <w:sz w:val="24"/>
        </w:rPr>
      </w:pPr>
      <w:r>
        <w:rPr>
          <w:rFonts w:hint="eastAsia" w:ascii="宋体" w:hAnsi="宋体" w:eastAsia="宋体" w:cs="宋体"/>
          <w:sz w:val="24"/>
        </w:rPr>
        <w:t>工作单位：                         住所地：</w:t>
      </w:r>
    </w:p>
    <w:p w14:paraId="25BCF92C">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联系方式：办公电话</w:t>
      </w:r>
      <w:r>
        <w:rPr>
          <w:rFonts w:hint="eastAsia" w:ascii="宋体" w:hAnsi="宋体" w:eastAsia="宋体" w:cs="宋体"/>
          <w:sz w:val="24"/>
          <w:u w:val="single"/>
        </w:rPr>
        <w:t xml:space="preserve">               </w:t>
      </w:r>
      <w:r>
        <w:rPr>
          <w:rFonts w:hint="eastAsia" w:ascii="宋体" w:hAnsi="宋体" w:eastAsia="宋体" w:cs="宋体"/>
          <w:sz w:val="24"/>
        </w:rPr>
        <w:t xml:space="preserve"> 手机</w:t>
      </w:r>
      <w:r>
        <w:rPr>
          <w:rFonts w:hint="eastAsia" w:ascii="宋体" w:hAnsi="宋体" w:eastAsia="宋体" w:cs="宋体"/>
          <w:sz w:val="24"/>
          <w:u w:val="single"/>
        </w:rPr>
        <w:t xml:space="preserve">                  </w:t>
      </w:r>
      <w:r>
        <w:rPr>
          <w:rFonts w:hint="eastAsia" w:ascii="宋体" w:hAnsi="宋体" w:eastAsia="宋体" w:cs="宋体"/>
          <w:sz w:val="24"/>
        </w:rPr>
        <w:t>邮箱</w:t>
      </w:r>
      <w:r>
        <w:rPr>
          <w:rFonts w:hint="eastAsia" w:ascii="宋体" w:hAnsi="宋体" w:eastAsia="宋体" w:cs="宋体"/>
          <w:sz w:val="24"/>
          <w:u w:val="single"/>
        </w:rPr>
        <w:t xml:space="preserve">               </w:t>
      </w:r>
    </w:p>
    <w:p w14:paraId="7F7BF9DB">
      <w:pPr>
        <w:spacing w:line="360" w:lineRule="auto"/>
        <w:ind w:firstLine="600" w:firstLineChars="250"/>
        <w:rPr>
          <w:rFonts w:hint="eastAsia" w:ascii="宋体" w:hAnsi="宋体" w:eastAsia="宋体" w:cs="宋体"/>
          <w:sz w:val="24"/>
        </w:rPr>
      </w:pPr>
      <w:r>
        <w:rPr>
          <w:rFonts w:hint="eastAsia" w:ascii="宋体" w:hAnsi="宋体" w:eastAsia="宋体" w:cs="宋体"/>
          <w:sz w:val="24"/>
        </w:rPr>
        <w:t>现委托</w:t>
      </w:r>
      <w:r>
        <w:rPr>
          <w:rFonts w:hint="eastAsia" w:ascii="宋体" w:hAnsi="宋体" w:eastAsia="宋体" w:cs="宋体"/>
          <w:sz w:val="24"/>
          <w:u w:val="single"/>
        </w:rPr>
        <w:t xml:space="preserve">    受委托人    </w:t>
      </w:r>
      <w:r>
        <w:rPr>
          <w:rFonts w:hint="eastAsia" w:ascii="宋体" w:hAnsi="宋体" w:eastAsia="宋体" w:cs="宋体"/>
          <w:sz w:val="24"/>
        </w:rPr>
        <w:t>为本公司的合法代理人，参加你中心组织的招标活动。</w:t>
      </w:r>
    </w:p>
    <w:p w14:paraId="46450ED4">
      <w:pPr>
        <w:spacing w:line="360" w:lineRule="auto"/>
        <w:ind w:firstLine="600" w:firstLineChars="250"/>
        <w:rPr>
          <w:rFonts w:hint="eastAsia" w:ascii="宋体" w:hAnsi="宋体" w:eastAsia="宋体" w:cs="宋体"/>
          <w:sz w:val="24"/>
          <w:u w:val="single"/>
        </w:rPr>
      </w:pPr>
      <w:r>
        <w:rPr>
          <w:rFonts w:hint="eastAsia" w:ascii="宋体" w:hAnsi="宋体" w:eastAsia="宋体" w:cs="宋体"/>
          <w:sz w:val="24"/>
        </w:rPr>
        <w:t>委托代理权限如下：代为参加并签署</w:t>
      </w:r>
      <w:r>
        <w:rPr>
          <w:rFonts w:hint="eastAsia" w:ascii="宋体" w:hAnsi="宋体" w:eastAsia="宋体" w:cs="宋体"/>
          <w:sz w:val="24"/>
          <w:u w:val="single"/>
        </w:rPr>
        <w:t xml:space="preserve">           采购项目名称         </w:t>
      </w:r>
    </w:p>
    <w:p w14:paraId="5909CAF2">
      <w:pPr>
        <w:spacing w:line="360" w:lineRule="auto"/>
        <w:rPr>
          <w:rFonts w:hint="eastAsia" w:ascii="宋体" w:hAnsi="宋体" w:eastAsia="宋体" w:cs="宋体"/>
          <w:sz w:val="24"/>
        </w:rPr>
      </w:pPr>
      <w:r>
        <w:rPr>
          <w:rFonts w:hint="eastAsia" w:ascii="宋体" w:hAnsi="宋体" w:eastAsia="宋体" w:cs="宋体"/>
          <w:sz w:val="24"/>
        </w:rPr>
        <w:t>（项目编号             ）的投标文件；代为签订采购合同以及处理采购合同的执行、完成、服务和保修等相关事宜；代为承认与我公司签署、实施的与采购文件相关的采购活动及行为。</w:t>
      </w:r>
    </w:p>
    <w:p w14:paraId="597163D0">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本授权于     年     月     日签字生效，无转委托，特此声明。</w:t>
      </w:r>
    </w:p>
    <w:tbl>
      <w:tblPr>
        <w:tblStyle w:val="34"/>
        <w:tblpPr w:leftFromText="180" w:rightFromText="180" w:vertAnchor="text" w:horzAnchor="page" w:tblpX="2233" w:tblpY="3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8"/>
      </w:tblGrid>
      <w:tr w14:paraId="0434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trPr>
        <w:tc>
          <w:tcPr>
            <w:tcW w:w="5508" w:type="dxa"/>
          </w:tcPr>
          <w:p w14:paraId="51FC3A4E">
            <w:pPr>
              <w:spacing w:line="480" w:lineRule="exact"/>
              <w:rPr>
                <w:rFonts w:hint="eastAsia" w:ascii="宋体" w:hAnsi="宋体" w:eastAsia="宋体" w:cs="宋体"/>
                <w:sz w:val="24"/>
              </w:rPr>
            </w:pPr>
            <w:r>
              <w:rPr>
                <w:rFonts w:hint="eastAsia" w:ascii="宋体" w:hAnsi="宋体" w:eastAsia="宋体" w:cs="宋体"/>
                <w:b/>
                <w:bCs/>
                <w:sz w:val="24"/>
              </w:rPr>
              <w:t>（※此处请粘贴授权代表人身份证复印件※）</w:t>
            </w:r>
          </w:p>
        </w:tc>
      </w:tr>
    </w:tbl>
    <w:p w14:paraId="63A73707">
      <w:pPr>
        <w:spacing w:line="360" w:lineRule="auto"/>
        <w:jc w:val="center"/>
        <w:rPr>
          <w:rFonts w:hint="eastAsia" w:ascii="宋体" w:hAnsi="宋体" w:eastAsia="宋体" w:cs="宋体"/>
          <w:sz w:val="24"/>
        </w:rPr>
      </w:pPr>
    </w:p>
    <w:p w14:paraId="01A4A5AA">
      <w:pPr>
        <w:spacing w:line="360" w:lineRule="auto"/>
        <w:ind w:firstLine="480" w:firstLineChars="200"/>
        <w:rPr>
          <w:rFonts w:hint="eastAsia" w:ascii="宋体" w:hAnsi="宋体" w:eastAsia="宋体" w:cs="宋体"/>
          <w:sz w:val="24"/>
        </w:rPr>
      </w:pPr>
    </w:p>
    <w:p w14:paraId="548BFCAC">
      <w:pPr>
        <w:spacing w:line="360" w:lineRule="auto"/>
        <w:rPr>
          <w:rFonts w:hint="eastAsia" w:ascii="宋体" w:hAnsi="宋体" w:eastAsia="宋体" w:cs="宋体"/>
          <w:sz w:val="24"/>
        </w:rPr>
      </w:pPr>
    </w:p>
    <w:p w14:paraId="103AFB8B">
      <w:pPr>
        <w:spacing w:line="600" w:lineRule="exact"/>
        <w:ind w:left="5880" w:leftChars="2800" w:right="561" w:firstLine="240" w:firstLineChars="100"/>
        <w:rPr>
          <w:rFonts w:hint="eastAsia" w:ascii="宋体" w:hAnsi="宋体" w:eastAsia="宋体" w:cs="宋体"/>
          <w:sz w:val="24"/>
        </w:rPr>
      </w:pPr>
    </w:p>
    <w:p w14:paraId="1A00624C">
      <w:pPr>
        <w:spacing w:line="600" w:lineRule="exact"/>
        <w:ind w:left="5880" w:leftChars="2800" w:right="561" w:firstLine="240" w:firstLineChars="100"/>
        <w:rPr>
          <w:rFonts w:hint="eastAsia" w:ascii="宋体" w:hAnsi="宋体" w:eastAsia="宋体" w:cs="宋体"/>
          <w:sz w:val="24"/>
        </w:rPr>
      </w:pPr>
      <w:r>
        <w:rPr>
          <w:rFonts w:hint="eastAsia" w:ascii="宋体" w:hAnsi="宋体" w:eastAsia="宋体" w:cs="宋体"/>
          <w:sz w:val="24"/>
        </w:rPr>
        <w:t>委托单位名称：</w:t>
      </w:r>
    </w:p>
    <w:p w14:paraId="280BCE9D">
      <w:pPr>
        <w:spacing w:line="600" w:lineRule="exact"/>
        <w:ind w:right="561" w:firstLine="480" w:firstLineChars="200"/>
        <w:jc w:val="center"/>
        <w:rPr>
          <w:rFonts w:hint="eastAsia" w:ascii="宋体" w:hAnsi="宋体" w:eastAsia="宋体" w:cs="宋体"/>
          <w:sz w:val="24"/>
        </w:rPr>
      </w:pPr>
      <w:r>
        <w:rPr>
          <w:rFonts w:hint="eastAsia" w:ascii="宋体" w:hAnsi="宋体" w:eastAsia="宋体" w:cs="宋体"/>
          <w:sz w:val="24"/>
        </w:rPr>
        <w:t xml:space="preserve">                                        年     月    日</w:t>
      </w:r>
    </w:p>
    <w:p w14:paraId="0E91923B">
      <w:pPr>
        <w:widowControl/>
        <w:jc w:val="left"/>
        <w:rPr>
          <w:rFonts w:hint="eastAsia" w:ascii="宋体" w:hAnsi="宋体" w:eastAsia="宋体" w:cs="宋体"/>
          <w:b/>
          <w:bCs/>
          <w:sz w:val="32"/>
          <w:szCs w:val="28"/>
          <w:lang w:eastAsia="zh-CN"/>
        </w:rPr>
      </w:pPr>
      <w:r>
        <w:rPr>
          <w:rFonts w:hint="eastAsia" w:ascii="宋体" w:hAnsi="宋体" w:eastAsia="宋体" w:cs="宋体"/>
          <w:sz w:val="24"/>
        </w:rPr>
        <w:br w:type="page"/>
      </w:r>
      <w:r>
        <w:rPr>
          <w:rFonts w:hint="eastAsia" w:ascii="宋体" w:hAnsi="宋体" w:eastAsia="宋体" w:cs="宋体"/>
          <w:kern w:val="0"/>
          <w:sz w:val="28"/>
          <w:szCs w:val="28"/>
        </w:rPr>
        <w:t>附录</w:t>
      </w:r>
      <w:r>
        <w:rPr>
          <w:rFonts w:hint="eastAsia" w:ascii="宋体" w:hAnsi="宋体" w:cs="宋体"/>
          <w:kern w:val="0"/>
          <w:sz w:val="28"/>
          <w:szCs w:val="28"/>
          <w:lang w:val="en-US" w:eastAsia="zh-CN"/>
        </w:rPr>
        <w:t>3</w:t>
      </w:r>
      <w:r>
        <w:rPr>
          <w:rFonts w:hint="eastAsia" w:ascii="宋体" w:hAnsi="宋体" w:eastAsia="宋体" w:cs="宋体"/>
          <w:bCs/>
          <w:kern w:val="44"/>
          <w:sz w:val="28"/>
          <w:szCs w:val="28"/>
        </w:rPr>
        <w:t>、招标现场报价单</w:t>
      </w:r>
      <w:r>
        <w:rPr>
          <w:rFonts w:hint="eastAsia" w:ascii="宋体" w:hAnsi="宋体" w:eastAsia="宋体" w:cs="宋体"/>
          <w:bCs/>
          <w:kern w:val="44"/>
          <w:sz w:val="28"/>
          <w:szCs w:val="28"/>
          <w:lang w:val="en-US" w:eastAsia="zh-CN"/>
        </w:rPr>
        <w:t xml:space="preserve">   </w:t>
      </w:r>
      <w:r>
        <w:rPr>
          <w:rFonts w:hint="eastAsia" w:ascii="宋体" w:hAnsi="宋体" w:eastAsia="宋体" w:cs="宋体"/>
          <w:b/>
          <w:bCs/>
          <w:sz w:val="32"/>
          <w:szCs w:val="28"/>
          <w:lang w:eastAsia="zh-CN"/>
        </w:rPr>
        <w:t>第</w:t>
      </w:r>
      <w:r>
        <w:rPr>
          <w:rFonts w:hint="eastAsia" w:ascii="宋体" w:hAnsi="宋体" w:eastAsia="宋体" w:cs="宋体"/>
          <w:b/>
          <w:bCs/>
          <w:sz w:val="32"/>
          <w:szCs w:val="28"/>
          <w:lang w:val="en-US" w:eastAsia="zh-CN"/>
        </w:rPr>
        <w:t xml:space="preserve">    </w:t>
      </w:r>
      <w:r>
        <w:rPr>
          <w:rFonts w:hint="eastAsia" w:ascii="宋体" w:hAnsi="宋体" w:eastAsia="宋体" w:cs="宋体"/>
          <w:b/>
          <w:bCs/>
          <w:sz w:val="32"/>
          <w:szCs w:val="28"/>
          <w:lang w:eastAsia="zh-CN"/>
        </w:rPr>
        <w:t>轮报价单</w:t>
      </w:r>
    </w:p>
    <w:tbl>
      <w:tblPr>
        <w:tblStyle w:val="34"/>
        <w:tblW w:w="98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78"/>
        <w:gridCol w:w="709"/>
        <w:gridCol w:w="2455"/>
        <w:gridCol w:w="4027"/>
      </w:tblGrid>
      <w:tr w14:paraId="0024D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5842"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top"/>
          </w:tcPr>
          <w:p w14:paraId="7DFE2E14">
            <w:pPr>
              <w:keepNext w:val="0"/>
              <w:keepLines w:val="0"/>
              <w:widowControl/>
              <w:suppressLineNumbers w:val="0"/>
              <w:jc w:val="left"/>
              <w:textAlignment w:val="top"/>
              <w:rPr>
                <w:rFonts w:hint="eastAsia" w:ascii="宋体" w:hAnsi="宋体" w:eastAsia="宋体" w:cs="宋体"/>
                <w:b/>
                <w:bCs/>
                <w:i w:val="0"/>
                <w:iCs w:val="0"/>
                <w:color w:val="000000"/>
                <w:kern w:val="0"/>
                <w:sz w:val="18"/>
                <w:szCs w:val="18"/>
                <w:u w:val="none"/>
                <w:lang w:val="en-US" w:eastAsia="zh-CN" w:bidi="ar"/>
              </w:rPr>
            </w:pPr>
          </w:p>
          <w:p w14:paraId="358408C4">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表J-25 沈阳远大智能工业集团股份有限公司</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 xml:space="preserve">                      询 价 单</w:t>
            </w:r>
          </w:p>
        </w:tc>
        <w:tc>
          <w:tcPr>
            <w:tcW w:w="4027"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3FDC5DBD">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报价日期：</w:t>
            </w:r>
          </w:p>
        </w:tc>
      </w:tr>
      <w:tr w14:paraId="113E1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842" w:type="dxa"/>
            <w:gridSpan w:val="3"/>
            <w:vMerge w:val="continue"/>
            <w:tcBorders>
              <w:top w:val="single" w:color="000000" w:sz="4" w:space="0"/>
              <w:left w:val="single" w:color="auto" w:sz="4" w:space="0"/>
              <w:bottom w:val="single" w:color="000000" w:sz="4" w:space="0"/>
              <w:right w:val="single" w:color="000000" w:sz="4" w:space="0"/>
            </w:tcBorders>
            <w:shd w:val="clear" w:color="auto" w:fill="auto"/>
            <w:vAlign w:val="top"/>
          </w:tcPr>
          <w:p w14:paraId="1026C50C">
            <w:pPr>
              <w:jc w:val="left"/>
              <w:rPr>
                <w:rFonts w:hint="eastAsia" w:ascii="宋体" w:hAnsi="宋体" w:eastAsia="宋体" w:cs="宋体"/>
                <w:b/>
                <w:bCs/>
                <w:i w:val="0"/>
                <w:iCs w:val="0"/>
                <w:color w:val="000000"/>
                <w:sz w:val="18"/>
                <w:szCs w:val="18"/>
                <w:u w:val="none"/>
              </w:rPr>
            </w:pPr>
          </w:p>
        </w:tc>
        <w:tc>
          <w:tcPr>
            <w:tcW w:w="4027" w:type="dxa"/>
            <w:tcBorders>
              <w:top w:val="single" w:color="000000" w:sz="4" w:space="0"/>
              <w:left w:val="single" w:color="000000" w:sz="4" w:space="0"/>
              <w:bottom w:val="nil"/>
              <w:right w:val="single" w:color="auto" w:sz="4" w:space="0"/>
            </w:tcBorders>
            <w:shd w:val="clear" w:color="auto" w:fill="auto"/>
            <w:noWrap/>
            <w:vAlign w:val="center"/>
          </w:tcPr>
          <w:p w14:paraId="378BCF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报价有效期</w:t>
            </w:r>
            <w:r>
              <w:rPr>
                <w:rStyle w:val="74"/>
                <w:rFonts w:hint="eastAsia" w:ascii="宋体" w:hAnsi="宋体" w:eastAsia="宋体" w:cs="宋体"/>
                <w:lang w:val="en-US" w:eastAsia="zh-CN" w:bidi="ar"/>
              </w:rPr>
              <w:t>（必填）</w:t>
            </w:r>
            <w:r>
              <w:rPr>
                <w:rStyle w:val="71"/>
                <w:rFonts w:hint="eastAsia" w:ascii="宋体" w:hAnsi="宋体" w:eastAsia="宋体" w:cs="宋体"/>
                <w:lang w:val="en-US" w:eastAsia="zh-CN" w:bidi="ar"/>
              </w:rPr>
              <w:t>：截止到2026年12月31日</w:t>
            </w:r>
          </w:p>
        </w:tc>
      </w:tr>
      <w:tr w14:paraId="40B0A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2F72B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报价厂商</w:t>
            </w:r>
          </w:p>
        </w:tc>
        <w:tc>
          <w:tcPr>
            <w:tcW w:w="7191" w:type="dxa"/>
            <w:gridSpan w:val="3"/>
            <w:tcBorders>
              <w:top w:val="single" w:color="000000" w:sz="4" w:space="0"/>
              <w:left w:val="single" w:color="auto" w:sz="4" w:space="0"/>
              <w:bottom w:val="single" w:color="auto" w:sz="4" w:space="0"/>
              <w:right w:val="single" w:color="auto" w:sz="4" w:space="0"/>
            </w:tcBorders>
            <w:shd w:val="clear" w:color="auto" w:fill="auto"/>
            <w:vAlign w:val="center"/>
          </w:tcPr>
          <w:p w14:paraId="7C8C7B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全称：                                地址： </w:t>
            </w:r>
          </w:p>
        </w:tc>
      </w:tr>
      <w:tr w14:paraId="6FC7F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A2642">
            <w:pPr>
              <w:jc w:val="center"/>
              <w:rPr>
                <w:rFonts w:hint="eastAsia" w:ascii="宋体" w:hAnsi="宋体" w:eastAsia="宋体" w:cs="宋体"/>
                <w:i w:val="0"/>
                <w:iCs w:val="0"/>
                <w:color w:val="000000"/>
                <w:sz w:val="18"/>
                <w:szCs w:val="18"/>
                <w:u w:val="none"/>
              </w:rPr>
            </w:pPr>
          </w:p>
        </w:tc>
        <w:tc>
          <w:tcPr>
            <w:tcW w:w="316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539A5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公司负责人： </w:t>
            </w:r>
          </w:p>
        </w:tc>
        <w:tc>
          <w:tcPr>
            <w:tcW w:w="402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43F692C">
            <w:pPr>
              <w:jc w:val="center"/>
              <w:rPr>
                <w:rFonts w:hint="eastAsia" w:ascii="宋体" w:hAnsi="宋体" w:eastAsia="宋体" w:cs="宋体"/>
                <w:i w:val="0"/>
                <w:iCs w:val="0"/>
                <w:color w:val="000000"/>
                <w:sz w:val="18"/>
                <w:szCs w:val="18"/>
                <w:u w:val="none"/>
              </w:rPr>
            </w:pPr>
          </w:p>
        </w:tc>
      </w:tr>
      <w:tr w14:paraId="5F35D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7440E">
            <w:pPr>
              <w:jc w:val="center"/>
              <w:rPr>
                <w:rFonts w:hint="eastAsia" w:ascii="宋体" w:hAnsi="宋体" w:eastAsia="宋体" w:cs="宋体"/>
                <w:i w:val="0"/>
                <w:iCs w:val="0"/>
                <w:color w:val="000000"/>
                <w:sz w:val="18"/>
                <w:szCs w:val="18"/>
                <w:u w:val="none"/>
              </w:rPr>
            </w:pPr>
          </w:p>
        </w:tc>
        <w:tc>
          <w:tcPr>
            <w:tcW w:w="3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D5A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授权业务负责人： </w:t>
            </w: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FE1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邮编：</w:t>
            </w:r>
          </w:p>
        </w:tc>
      </w:tr>
      <w:tr w14:paraId="2B0BC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BDF02">
            <w:pPr>
              <w:jc w:val="center"/>
              <w:rPr>
                <w:rFonts w:hint="eastAsia" w:ascii="宋体" w:hAnsi="宋体" w:eastAsia="宋体" w:cs="宋体"/>
                <w:i w:val="0"/>
                <w:iCs w:val="0"/>
                <w:color w:val="000000"/>
                <w:sz w:val="18"/>
                <w:szCs w:val="18"/>
                <w:u w:val="none"/>
              </w:rPr>
            </w:pPr>
          </w:p>
        </w:tc>
        <w:tc>
          <w:tcPr>
            <w:tcW w:w="3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52F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电话： </w:t>
            </w: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A1A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传真：</w:t>
            </w:r>
          </w:p>
        </w:tc>
      </w:tr>
      <w:tr w14:paraId="1FC5D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9E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成本费用构成</w:t>
            </w:r>
          </w:p>
        </w:tc>
      </w:tr>
      <w:tr w14:paraId="0FEB7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C3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类别</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A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2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0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c>
          <w:tcPr>
            <w:tcW w:w="4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A2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27A3D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shd w:val="clear" w:color="auto" w:fill="auto"/>
            <w:noWrap/>
            <w:vAlign w:val="center"/>
          </w:tcPr>
          <w:p w14:paraId="551328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基层（N≤10层）回收价格（含拆除）</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98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2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758BA">
            <w:pPr>
              <w:rPr>
                <w:rFonts w:hint="eastAsia" w:ascii="宋体" w:hAnsi="宋体" w:eastAsia="宋体" w:cs="宋体"/>
                <w:i w:val="0"/>
                <w:iCs w:val="0"/>
                <w:color w:val="000000"/>
                <w:sz w:val="18"/>
                <w:szCs w:val="18"/>
                <w:u w:val="none"/>
              </w:rPr>
            </w:pP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7E5ED">
            <w:pPr>
              <w:jc w:val="center"/>
              <w:rPr>
                <w:rFonts w:hint="eastAsia" w:ascii="宋体" w:hAnsi="宋体" w:eastAsia="宋体" w:cs="宋体"/>
                <w:i w:val="0"/>
                <w:iCs w:val="0"/>
                <w:color w:val="000000"/>
                <w:sz w:val="16"/>
                <w:szCs w:val="16"/>
                <w:u w:val="none"/>
                <w:lang w:eastAsia="zh-CN"/>
              </w:rPr>
            </w:pPr>
            <w:r>
              <w:rPr>
                <w:rFonts w:hint="eastAsia" w:ascii="宋体" w:hAnsi="宋体" w:eastAsia="宋体" w:cs="宋体"/>
                <w:i w:val="0"/>
                <w:iCs w:val="0"/>
                <w:color w:val="C00000"/>
                <w:sz w:val="16"/>
                <w:szCs w:val="16"/>
                <w:u w:val="none"/>
                <w:lang w:eastAsia="zh-CN"/>
              </w:rPr>
              <w:t>厅门拆除方式边拆边按：厅门随着安装队施工进行拆除工作，不是一次性拆除（厅门拆除工作博林特电梯公司不涉及协调现场施工，需自行协商安装队等。如不满足要求投标均作废处理）</w:t>
            </w:r>
          </w:p>
        </w:tc>
      </w:tr>
      <w:tr w14:paraId="36944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shd w:val="clear" w:color="auto" w:fill="auto"/>
            <w:noWrap/>
            <w:vAlign w:val="center"/>
          </w:tcPr>
          <w:p w14:paraId="73EFC6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基层（10＜N≤20层）回收价格（含拆除）</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643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2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D003D">
            <w:pPr>
              <w:rPr>
                <w:rFonts w:hint="eastAsia" w:ascii="宋体" w:hAnsi="宋体" w:eastAsia="宋体" w:cs="宋体"/>
                <w:i w:val="0"/>
                <w:iCs w:val="0"/>
                <w:color w:val="000000"/>
                <w:sz w:val="18"/>
                <w:szCs w:val="18"/>
                <w:u w:val="none"/>
              </w:rPr>
            </w:pP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28DEA">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C00000"/>
                <w:sz w:val="16"/>
                <w:szCs w:val="16"/>
                <w:u w:val="none"/>
                <w:lang w:eastAsia="zh-CN"/>
              </w:rPr>
              <w:t>厅门拆除方式边拆边按：厅门随着安装队施工进行拆除工作，不是一次性拆除（厅门拆除工作博林特电梯公司不涉及协调现场施工，需自行协商安装队等。如不满足要求投标均作废处理）</w:t>
            </w:r>
          </w:p>
        </w:tc>
      </w:tr>
      <w:tr w14:paraId="34F1C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shd w:val="clear" w:color="auto" w:fill="auto"/>
            <w:noWrap/>
            <w:vAlign w:val="center"/>
          </w:tcPr>
          <w:p w14:paraId="696FDC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基层（N＞20层）回收价格（含拆除）</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18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2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AE4FF">
            <w:pPr>
              <w:rPr>
                <w:rFonts w:hint="eastAsia" w:ascii="宋体" w:hAnsi="宋体" w:eastAsia="宋体" w:cs="宋体"/>
                <w:i w:val="0"/>
                <w:iCs w:val="0"/>
                <w:color w:val="000000"/>
                <w:sz w:val="18"/>
                <w:szCs w:val="18"/>
                <w:u w:val="none"/>
              </w:rPr>
            </w:pP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9C74">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C00000"/>
                <w:sz w:val="16"/>
                <w:szCs w:val="16"/>
                <w:u w:val="none"/>
                <w:lang w:eastAsia="zh-CN"/>
              </w:rPr>
              <w:t>厅门拆除方式边拆边按：厅门随着安装队施工进行拆除工作，不是一次性拆除（厅门拆除工作博林特电梯公司不涉及协调现场施工，需自行协商安装队等。如不满足要求投标均作废处理）</w:t>
            </w:r>
          </w:p>
        </w:tc>
      </w:tr>
      <w:tr w14:paraId="789E1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2DF3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C00000"/>
                <w:kern w:val="0"/>
                <w:sz w:val="18"/>
                <w:szCs w:val="18"/>
                <w:u w:val="none"/>
                <w:lang w:val="en-US" w:eastAsia="zh-CN" w:bidi="ar"/>
              </w:rPr>
              <w:t>其它说明：报价为残值费用减去拆除费用，如单价为正值甲方给中标公司开具13%的材料费用发票；如报价为负值中标公司需为甲方开具3%的劳务费发票。具体项目数量，位置层站见附件。</w:t>
            </w:r>
          </w:p>
        </w:tc>
      </w:tr>
      <w:tr w14:paraId="2A609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F2CD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highlight w:val="none"/>
                <w:u w:val="none"/>
                <w:lang w:val="en-US" w:eastAsia="zh-CN" w:bidi="ar"/>
              </w:rPr>
              <w:t>1.拆卸及售卖的方式及台数必须听从现场调配，按照要求执行，如不执行进行废标处理。</w:t>
            </w:r>
          </w:p>
        </w:tc>
        <w:tc>
          <w:tcPr>
            <w:tcW w:w="4027"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22C0950">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业务负责人签字：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（盖章）</w:t>
            </w:r>
          </w:p>
        </w:tc>
      </w:tr>
      <w:tr w14:paraId="41B85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85A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2.签订合同时中标企业需提供安全承诺函，保证现场施工安全，中标企业现场施工出现任何问题甲方概不负责。</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AD8834">
            <w:pPr>
              <w:jc w:val="left"/>
              <w:rPr>
                <w:rFonts w:hint="eastAsia" w:ascii="宋体" w:hAnsi="宋体" w:eastAsia="宋体" w:cs="宋体"/>
                <w:i w:val="0"/>
                <w:iCs w:val="0"/>
                <w:color w:val="000000"/>
                <w:sz w:val="18"/>
                <w:szCs w:val="18"/>
                <w:u w:val="none"/>
              </w:rPr>
            </w:pPr>
          </w:p>
        </w:tc>
      </w:tr>
      <w:tr w14:paraId="5A5CD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A9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3.需提供参与过有关项目的合作文件</w:t>
            </w:r>
            <w:r>
              <w:rPr>
                <w:rFonts w:hint="eastAsia" w:ascii="宋体" w:hAnsi="宋体" w:eastAsia="宋体" w:cs="宋体"/>
                <w:i w:val="0"/>
                <w:iCs w:val="0"/>
                <w:color w:val="000000"/>
                <w:kern w:val="0"/>
                <w:sz w:val="18"/>
                <w:szCs w:val="18"/>
                <w:highlight w:val="none"/>
                <w:u w:val="none"/>
                <w:lang w:val="en-US" w:eastAsia="zh-CN" w:bidi="ar"/>
              </w:rPr>
              <w:t>（合同\现场照片\项目明细等）</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A5522BD">
            <w:pPr>
              <w:jc w:val="left"/>
              <w:rPr>
                <w:rFonts w:hint="eastAsia" w:ascii="宋体" w:hAnsi="宋体" w:eastAsia="宋体" w:cs="宋体"/>
                <w:i w:val="0"/>
                <w:iCs w:val="0"/>
                <w:color w:val="000000"/>
                <w:sz w:val="18"/>
                <w:szCs w:val="18"/>
                <w:u w:val="none"/>
              </w:rPr>
            </w:pPr>
          </w:p>
        </w:tc>
      </w:tr>
      <w:tr w14:paraId="3AB93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AA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4.拆除进度需与新梯厅门安装同步，具体施工以现场为准（详见附件技术规范）。</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9E30A03">
            <w:pPr>
              <w:jc w:val="left"/>
              <w:rPr>
                <w:rFonts w:hint="eastAsia" w:ascii="宋体" w:hAnsi="宋体" w:eastAsia="宋体" w:cs="宋体"/>
                <w:i w:val="0"/>
                <w:iCs w:val="0"/>
                <w:color w:val="000000"/>
                <w:sz w:val="18"/>
                <w:szCs w:val="18"/>
                <w:u w:val="none"/>
              </w:rPr>
            </w:pPr>
          </w:p>
        </w:tc>
      </w:tr>
      <w:tr w14:paraId="45F6A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30CB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5.合同签订后中标企业需为我司提供10万元合同履约保证金，项目结束无误后于2026年12月底进行返还。</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765FC59">
            <w:pPr>
              <w:jc w:val="left"/>
              <w:rPr>
                <w:rFonts w:hint="eastAsia" w:ascii="宋体" w:hAnsi="宋体" w:eastAsia="宋体" w:cs="宋体"/>
                <w:i w:val="0"/>
                <w:iCs w:val="0"/>
                <w:color w:val="000000"/>
                <w:sz w:val="18"/>
                <w:szCs w:val="18"/>
                <w:u w:val="none"/>
              </w:rPr>
            </w:pPr>
          </w:p>
        </w:tc>
      </w:tr>
      <w:tr w14:paraId="3D81F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9C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询价方经办人：  骆振强                   电话： 13842054381（同微信）         邮箱：luo1475136477@163.com</w:t>
            </w:r>
          </w:p>
        </w:tc>
      </w:tr>
      <w:tr w14:paraId="20E36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9"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5AC5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公司地址：沈阳经济技术开发区开发大路27号        公司网址：www.bltelevator.com.cn</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邮编：110027                                  远大集团监察中心客户信箱：JC@ yuandacn.com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电话：024-25162930                            全国免费服务电话：8008904303</w:t>
            </w:r>
          </w:p>
        </w:tc>
      </w:tr>
    </w:tbl>
    <w:p w14:paraId="28BB137E">
      <w:pPr>
        <w:rPr>
          <w:rFonts w:hint="eastAsia" w:ascii="宋体" w:hAnsi="宋体" w:eastAsia="宋体" w:cs="宋体"/>
          <w:color w:val="FF0000"/>
          <w:kern w:val="0"/>
          <w:sz w:val="24"/>
          <w:lang w:eastAsia="zh-CN"/>
        </w:rPr>
      </w:pPr>
      <w:r>
        <w:rPr>
          <w:rFonts w:hint="eastAsia" w:ascii="宋体" w:hAnsi="宋体" w:eastAsia="宋体" w:cs="宋体"/>
          <w:color w:val="FF0000"/>
          <w:kern w:val="0"/>
          <w:sz w:val="24"/>
          <w:lang w:eastAsia="zh-CN"/>
        </w:rPr>
        <w:t>注：报价单需签字盖章，招标时请携带公章或合同章</w:t>
      </w:r>
    </w:p>
    <w:p w14:paraId="68992055">
      <w:pPr>
        <w:rPr>
          <w:rFonts w:hint="eastAsia" w:ascii="宋体" w:hAnsi="宋体" w:eastAsia="宋体" w:cs="宋体"/>
          <w:sz w:val="24"/>
          <w:szCs w:val="24"/>
          <w:lang w:val="en-US" w:eastAsia="zh-CN"/>
        </w:rPr>
        <w:sectPr>
          <w:footerReference r:id="rId3" w:type="default"/>
          <w:pgSz w:w="11906" w:h="16838"/>
          <w:pgMar w:top="1418" w:right="1134" w:bottom="1418" w:left="1134" w:header="567" w:footer="567" w:gutter="0"/>
          <w:cols w:space="425" w:num="1"/>
          <w:docGrid w:type="lines" w:linePitch="312" w:charSpace="0"/>
        </w:sectPr>
      </w:pPr>
    </w:p>
    <w:p w14:paraId="7EDC6A5F">
      <w:pPr>
        <w:rPr>
          <w:rFonts w:hint="eastAsia" w:ascii="宋体" w:hAnsi="宋体" w:eastAsia="宋体" w:cs="宋体"/>
          <w:bCs/>
          <w:kern w:val="44"/>
          <w:sz w:val="28"/>
          <w:szCs w:val="28"/>
        </w:rPr>
      </w:pPr>
      <w:r>
        <w:rPr>
          <w:rFonts w:hint="eastAsia" w:ascii="宋体" w:hAnsi="宋体" w:eastAsia="宋体" w:cs="宋体"/>
          <w:kern w:val="0"/>
          <w:sz w:val="28"/>
          <w:szCs w:val="28"/>
        </w:rPr>
        <w:t>附录</w:t>
      </w:r>
      <w:r>
        <w:rPr>
          <w:rFonts w:hint="eastAsia" w:ascii="宋体" w:hAnsi="宋体" w:cs="宋体"/>
          <w:kern w:val="0"/>
          <w:sz w:val="28"/>
          <w:szCs w:val="28"/>
          <w:lang w:val="en-US" w:eastAsia="zh-CN"/>
        </w:rPr>
        <w:t>4</w:t>
      </w:r>
      <w:r>
        <w:rPr>
          <w:rFonts w:hint="eastAsia" w:ascii="宋体" w:hAnsi="宋体" w:eastAsia="宋体" w:cs="宋体"/>
          <w:bCs/>
          <w:kern w:val="44"/>
          <w:sz w:val="28"/>
          <w:szCs w:val="28"/>
        </w:rPr>
        <w:t>、企业调查表（生产型企业）</w:t>
      </w:r>
    </w:p>
    <w:tbl>
      <w:tblPr>
        <w:tblStyle w:val="34"/>
        <w:tblW w:w="14135" w:type="dxa"/>
        <w:tblInd w:w="93" w:type="dxa"/>
        <w:tblLayout w:type="fixed"/>
        <w:tblCellMar>
          <w:top w:w="0" w:type="dxa"/>
          <w:left w:w="108" w:type="dxa"/>
          <w:bottom w:w="0" w:type="dxa"/>
          <w:right w:w="108" w:type="dxa"/>
        </w:tblCellMar>
      </w:tblPr>
      <w:tblGrid>
        <w:gridCol w:w="1191"/>
        <w:gridCol w:w="1059"/>
        <w:gridCol w:w="1058"/>
        <w:gridCol w:w="1059"/>
        <w:gridCol w:w="1531"/>
        <w:gridCol w:w="1146"/>
        <w:gridCol w:w="779"/>
        <w:gridCol w:w="1559"/>
        <w:gridCol w:w="866"/>
        <w:gridCol w:w="900"/>
        <w:gridCol w:w="962"/>
        <w:gridCol w:w="2025"/>
      </w:tblGrid>
      <w:tr w14:paraId="01B1CD9E">
        <w:tblPrEx>
          <w:tblCellMar>
            <w:top w:w="0" w:type="dxa"/>
            <w:left w:w="108" w:type="dxa"/>
            <w:bottom w:w="0" w:type="dxa"/>
            <w:right w:w="108" w:type="dxa"/>
          </w:tblCellMar>
        </w:tblPrEx>
        <w:trPr>
          <w:trHeight w:val="374" w:hRule="atLeast"/>
        </w:trPr>
        <w:tc>
          <w:tcPr>
            <w:tcW w:w="14135" w:type="dxa"/>
            <w:gridSpan w:val="12"/>
            <w:tcBorders>
              <w:top w:val="nil"/>
              <w:left w:val="nil"/>
              <w:bottom w:val="nil"/>
              <w:right w:val="nil"/>
            </w:tcBorders>
            <w:shd w:val="clear" w:color="auto" w:fill="auto"/>
            <w:noWrap/>
            <w:vAlign w:val="center"/>
          </w:tcPr>
          <w:p w14:paraId="770E7E50">
            <w:pPr>
              <w:widowControl/>
              <w:snapToGrid w:val="0"/>
              <w:jc w:val="center"/>
              <w:textAlignment w:val="center"/>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企业调查表（生产型企业）</w:t>
            </w:r>
          </w:p>
          <w:p w14:paraId="45F748C1">
            <w:pPr>
              <w:spacing w:line="240" w:lineRule="exact"/>
              <w:jc w:val="left"/>
              <w:rPr>
                <w:rFonts w:hint="eastAsia" w:ascii="宋体" w:hAnsi="宋体" w:eastAsia="宋体" w:cs="宋体"/>
                <w:b/>
                <w:bCs/>
                <w:color w:val="000000"/>
                <w:sz w:val="32"/>
                <w:szCs w:val="32"/>
              </w:rPr>
            </w:pPr>
            <w:r>
              <w:rPr>
                <w:rFonts w:hint="eastAsia" w:ascii="宋体" w:hAnsi="宋体" w:eastAsia="宋体" w:cs="宋体"/>
              </w:rPr>
              <w:t xml:space="preserve">SC.30—01                                                                                               </w:t>
            </w:r>
            <w:r>
              <w:rPr>
                <w:rFonts w:hint="eastAsia" w:ascii="宋体" w:hAnsi="宋体" w:eastAsia="宋体" w:cs="宋体"/>
                <w:b/>
              </w:rPr>
              <w:t>№</w:t>
            </w:r>
            <w:r>
              <w:rPr>
                <w:rFonts w:hint="eastAsia" w:ascii="宋体" w:hAnsi="宋体" w:eastAsia="宋体" w:cs="宋体"/>
              </w:rPr>
              <w:t>××××—××—×××</w:t>
            </w:r>
          </w:p>
        </w:tc>
      </w:tr>
      <w:tr w14:paraId="5DB6EC1D">
        <w:tblPrEx>
          <w:tblCellMar>
            <w:top w:w="0" w:type="dxa"/>
            <w:left w:w="108" w:type="dxa"/>
            <w:bottom w:w="0" w:type="dxa"/>
            <w:right w:w="108" w:type="dxa"/>
          </w:tblCellMar>
        </w:tblPrEx>
        <w:trPr>
          <w:trHeight w:val="335" w:hRule="atLeast"/>
        </w:trPr>
        <w:tc>
          <w:tcPr>
            <w:tcW w:w="5898" w:type="dxa"/>
            <w:gridSpan w:val="5"/>
            <w:tcBorders>
              <w:top w:val="single" w:color="000000" w:sz="8" w:space="0"/>
              <w:left w:val="single" w:color="000000" w:sz="8" w:space="0"/>
              <w:bottom w:val="single" w:color="000000" w:sz="4" w:space="0"/>
              <w:right w:val="single" w:color="000000" w:sz="4" w:space="0"/>
            </w:tcBorders>
            <w:shd w:val="clear" w:color="auto" w:fill="auto"/>
            <w:vAlign w:val="center"/>
          </w:tcPr>
          <w:p w14:paraId="3502DB51">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企 业 名 称</w:t>
            </w:r>
          </w:p>
        </w:tc>
        <w:tc>
          <w:tcPr>
            <w:tcW w:w="5250" w:type="dxa"/>
            <w:gridSpan w:val="5"/>
            <w:tcBorders>
              <w:top w:val="single" w:color="000000" w:sz="8" w:space="0"/>
              <w:left w:val="single" w:color="000000" w:sz="4" w:space="0"/>
              <w:bottom w:val="single" w:color="000000" w:sz="4" w:space="0"/>
              <w:right w:val="single" w:color="000000" w:sz="4" w:space="0"/>
            </w:tcBorders>
            <w:shd w:val="clear" w:color="auto" w:fill="auto"/>
            <w:vAlign w:val="center"/>
          </w:tcPr>
          <w:p w14:paraId="430D53DA">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企业注册地址</w:t>
            </w:r>
          </w:p>
        </w:tc>
        <w:tc>
          <w:tcPr>
            <w:tcW w:w="2987" w:type="dxa"/>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66FA495D">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法 人 代 表</w:t>
            </w:r>
          </w:p>
        </w:tc>
      </w:tr>
      <w:tr w14:paraId="298083F2">
        <w:tblPrEx>
          <w:tblCellMar>
            <w:top w:w="0" w:type="dxa"/>
            <w:left w:w="108" w:type="dxa"/>
            <w:bottom w:w="0" w:type="dxa"/>
            <w:right w:w="108" w:type="dxa"/>
          </w:tblCellMar>
        </w:tblPrEx>
        <w:trPr>
          <w:trHeight w:val="322" w:hRule="atLeast"/>
        </w:trPr>
        <w:tc>
          <w:tcPr>
            <w:tcW w:w="5898" w:type="dxa"/>
            <w:gridSpan w:val="5"/>
            <w:tcBorders>
              <w:top w:val="single" w:color="000000" w:sz="4" w:space="0"/>
              <w:left w:val="single" w:color="000000" w:sz="8" w:space="0"/>
              <w:bottom w:val="single" w:color="000000" w:sz="4" w:space="0"/>
              <w:right w:val="single" w:color="000000" w:sz="4" w:space="0"/>
            </w:tcBorders>
            <w:shd w:val="clear" w:color="auto" w:fill="auto"/>
            <w:vAlign w:val="center"/>
          </w:tcPr>
          <w:p w14:paraId="6C0E2FCC">
            <w:pPr>
              <w:jc w:val="center"/>
              <w:rPr>
                <w:rFonts w:hint="eastAsia" w:ascii="宋体" w:hAnsi="宋体" w:eastAsia="宋体" w:cs="宋体"/>
                <w:color w:val="000000"/>
                <w:szCs w:val="21"/>
              </w:rPr>
            </w:pPr>
          </w:p>
        </w:tc>
        <w:tc>
          <w:tcPr>
            <w:tcW w:w="5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E36F19">
            <w:pPr>
              <w:jc w:val="center"/>
              <w:rPr>
                <w:rFonts w:hint="eastAsia" w:ascii="宋体" w:hAnsi="宋体" w:eastAsia="宋体" w:cs="宋体"/>
                <w:color w:val="000000"/>
                <w:szCs w:val="21"/>
              </w:rPr>
            </w:pPr>
          </w:p>
        </w:tc>
        <w:tc>
          <w:tcPr>
            <w:tcW w:w="2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E3C99">
            <w:pPr>
              <w:jc w:val="center"/>
              <w:rPr>
                <w:rFonts w:hint="eastAsia" w:ascii="宋体" w:hAnsi="宋体" w:eastAsia="宋体" w:cs="宋体"/>
                <w:color w:val="000000"/>
                <w:szCs w:val="21"/>
              </w:rPr>
            </w:pPr>
          </w:p>
        </w:tc>
      </w:tr>
      <w:tr w14:paraId="1EE962B0">
        <w:tblPrEx>
          <w:tblCellMar>
            <w:top w:w="0" w:type="dxa"/>
            <w:left w:w="108" w:type="dxa"/>
            <w:bottom w:w="0" w:type="dxa"/>
            <w:right w:w="108" w:type="dxa"/>
          </w:tblCellMar>
        </w:tblPrEx>
        <w:trPr>
          <w:trHeight w:val="322" w:hRule="atLeast"/>
        </w:trPr>
        <w:tc>
          <w:tcPr>
            <w:tcW w:w="2250"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7EA628BA">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业务联系人：</w:t>
            </w:r>
          </w:p>
        </w:tc>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411C4">
            <w:pPr>
              <w:jc w:val="center"/>
              <w:rPr>
                <w:rFonts w:hint="eastAsia" w:ascii="宋体" w:hAnsi="宋体" w:eastAsia="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AF64">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职务：</w:t>
            </w:r>
          </w:p>
        </w:tc>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D9354">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联系方式：</w:t>
            </w: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878F7">
            <w:pPr>
              <w:jc w:val="center"/>
              <w:rPr>
                <w:rFonts w:hint="eastAsia" w:ascii="宋体" w:hAnsi="宋体" w:eastAsia="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759D3C">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邮箱：</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2FE1">
            <w:pPr>
              <w:jc w:val="center"/>
              <w:rPr>
                <w:rFonts w:hint="eastAsia" w:ascii="宋体" w:hAnsi="宋体" w:eastAsia="宋体" w:cs="宋体"/>
                <w:color w:val="000000"/>
                <w:szCs w:val="21"/>
              </w:rPr>
            </w:pPr>
          </w:p>
        </w:tc>
      </w:tr>
      <w:tr w14:paraId="3B4B1B74">
        <w:tblPrEx>
          <w:tblCellMar>
            <w:top w:w="0" w:type="dxa"/>
            <w:left w:w="108" w:type="dxa"/>
            <w:bottom w:w="0" w:type="dxa"/>
            <w:right w:w="108" w:type="dxa"/>
          </w:tblCellMar>
        </w:tblPrEx>
        <w:trPr>
          <w:trHeight w:val="322" w:hRule="atLeast"/>
        </w:trPr>
        <w:tc>
          <w:tcPr>
            <w:tcW w:w="2250"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2AC63D3C">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公司负责人：</w:t>
            </w:r>
          </w:p>
        </w:tc>
        <w:tc>
          <w:tcPr>
            <w:tcW w:w="21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051E2F">
            <w:pPr>
              <w:jc w:val="center"/>
              <w:rPr>
                <w:rFonts w:hint="eastAsia" w:ascii="宋体" w:hAnsi="宋体" w:eastAsia="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59B98">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职务：</w:t>
            </w:r>
          </w:p>
        </w:tc>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E95F1">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联系方式：</w:t>
            </w: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90570">
            <w:pPr>
              <w:jc w:val="center"/>
              <w:rPr>
                <w:rFonts w:hint="eastAsia" w:ascii="宋体" w:hAnsi="宋体" w:eastAsia="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AEE08">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网址：</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35E6D">
            <w:pPr>
              <w:jc w:val="center"/>
              <w:rPr>
                <w:rFonts w:hint="eastAsia" w:ascii="宋体" w:hAnsi="宋体" w:eastAsia="宋体" w:cs="宋体"/>
                <w:color w:val="000000"/>
                <w:szCs w:val="21"/>
              </w:rPr>
            </w:pPr>
          </w:p>
        </w:tc>
      </w:tr>
      <w:tr w14:paraId="1D9B0EE8">
        <w:tblPrEx>
          <w:tblCellMar>
            <w:top w:w="0" w:type="dxa"/>
            <w:left w:w="108" w:type="dxa"/>
            <w:bottom w:w="0" w:type="dxa"/>
            <w:right w:w="108" w:type="dxa"/>
          </w:tblCellMar>
        </w:tblPrEx>
        <w:trPr>
          <w:trHeight w:val="322" w:hRule="atLeast"/>
        </w:trPr>
        <w:tc>
          <w:tcPr>
            <w:tcW w:w="1191"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5875EC46">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公司简介</w:t>
            </w:r>
          </w:p>
        </w:tc>
        <w:tc>
          <w:tcPr>
            <w:tcW w:w="31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231097">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注册资金</w:t>
            </w:r>
          </w:p>
        </w:tc>
        <w:tc>
          <w:tcPr>
            <w:tcW w:w="3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12FAF8">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 xml:space="preserve">          万元</w:t>
            </w: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0AA46">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建厂登记日期</w:t>
            </w:r>
          </w:p>
        </w:tc>
        <w:tc>
          <w:tcPr>
            <w:tcW w:w="3887" w:type="dxa"/>
            <w:gridSpan w:val="3"/>
            <w:tcBorders>
              <w:top w:val="single" w:color="000000" w:sz="4" w:space="0"/>
              <w:left w:val="single" w:color="000000" w:sz="4" w:space="0"/>
              <w:bottom w:val="single" w:color="000000" w:sz="4" w:space="0"/>
              <w:right w:val="single" w:color="000000" w:sz="8" w:space="0"/>
            </w:tcBorders>
            <w:shd w:val="clear" w:color="auto" w:fill="auto"/>
            <w:vAlign w:val="center"/>
          </w:tcPr>
          <w:p w14:paraId="4852D34D">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 xml:space="preserve"> 年  月   日</w:t>
            </w:r>
          </w:p>
        </w:tc>
      </w:tr>
      <w:tr w14:paraId="2BEC498D">
        <w:tblPrEx>
          <w:tblCellMar>
            <w:top w:w="0" w:type="dxa"/>
            <w:left w:w="108" w:type="dxa"/>
            <w:bottom w:w="0" w:type="dxa"/>
            <w:right w:w="108" w:type="dxa"/>
          </w:tblCellMar>
        </w:tblPrEx>
        <w:trPr>
          <w:trHeight w:val="322" w:hRule="atLeast"/>
        </w:trPr>
        <w:tc>
          <w:tcPr>
            <w:tcW w:w="1191" w:type="dxa"/>
            <w:vMerge w:val="continue"/>
            <w:tcBorders>
              <w:left w:val="single" w:color="000000" w:sz="8" w:space="0"/>
              <w:right w:val="single" w:color="000000" w:sz="4" w:space="0"/>
            </w:tcBorders>
            <w:shd w:val="clear" w:color="auto" w:fill="auto"/>
            <w:vAlign w:val="center"/>
          </w:tcPr>
          <w:p w14:paraId="4B3046BA">
            <w:pPr>
              <w:widowControl/>
              <w:jc w:val="center"/>
              <w:textAlignment w:val="center"/>
              <w:rPr>
                <w:rFonts w:hint="eastAsia" w:ascii="宋体" w:hAnsi="宋体" w:eastAsia="宋体" w:cs="宋体"/>
                <w:color w:val="000000"/>
                <w:kern w:val="0"/>
                <w:szCs w:val="21"/>
                <w:lang w:bidi="ar"/>
              </w:rPr>
            </w:pPr>
          </w:p>
        </w:tc>
        <w:tc>
          <w:tcPr>
            <w:tcW w:w="31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6B78DE">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上一年度营业收入</w:t>
            </w:r>
          </w:p>
        </w:tc>
        <w:tc>
          <w:tcPr>
            <w:tcW w:w="3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58A809">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万元</w:t>
            </w: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F35BA">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当前资产负债率</w:t>
            </w:r>
          </w:p>
        </w:tc>
        <w:tc>
          <w:tcPr>
            <w:tcW w:w="3887" w:type="dxa"/>
            <w:gridSpan w:val="3"/>
            <w:tcBorders>
              <w:top w:val="single" w:color="000000" w:sz="4" w:space="0"/>
              <w:left w:val="single" w:color="000000" w:sz="4" w:space="0"/>
              <w:bottom w:val="single" w:color="000000" w:sz="4" w:space="0"/>
              <w:right w:val="single" w:color="000000" w:sz="8" w:space="0"/>
            </w:tcBorders>
            <w:shd w:val="clear" w:color="auto" w:fill="auto"/>
            <w:vAlign w:val="center"/>
          </w:tcPr>
          <w:p w14:paraId="5EF6C7F9">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w:t>
            </w:r>
          </w:p>
        </w:tc>
      </w:tr>
      <w:tr w14:paraId="5FC37886">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1B440DD">
            <w:pPr>
              <w:jc w:val="center"/>
              <w:rPr>
                <w:rFonts w:hint="eastAsia" w:ascii="宋体" w:hAnsi="宋体" w:eastAsia="宋体" w:cs="宋体"/>
                <w:color w:val="000000"/>
                <w:szCs w:val="21"/>
              </w:rPr>
            </w:pPr>
          </w:p>
        </w:tc>
        <w:tc>
          <w:tcPr>
            <w:tcW w:w="31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CE1073">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现生产详细地址</w:t>
            </w:r>
          </w:p>
        </w:tc>
        <w:tc>
          <w:tcPr>
            <w:tcW w:w="3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3423AA">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C297">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厂区面积</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8855">
            <w:pPr>
              <w:rPr>
                <w:rFonts w:hint="eastAsia" w:ascii="宋体" w:hAnsi="宋体" w:eastAsia="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00034">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厂房面积</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BFDC8">
            <w:pPr>
              <w:jc w:val="center"/>
              <w:rPr>
                <w:rFonts w:hint="eastAsia" w:ascii="宋体" w:hAnsi="宋体" w:eastAsia="宋体" w:cs="宋体"/>
                <w:color w:val="000000"/>
                <w:szCs w:val="21"/>
              </w:rPr>
            </w:pPr>
          </w:p>
        </w:tc>
      </w:tr>
      <w:tr w14:paraId="6C5F8CEC">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07F3422">
            <w:pPr>
              <w:jc w:val="center"/>
              <w:rPr>
                <w:rFonts w:hint="eastAsia" w:ascii="宋体" w:hAnsi="宋体" w:eastAsia="宋体" w:cs="宋体"/>
                <w:color w:val="000000"/>
                <w:szCs w:val="21"/>
              </w:rPr>
            </w:pPr>
          </w:p>
        </w:tc>
        <w:tc>
          <w:tcPr>
            <w:tcW w:w="3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6315">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企业总人数</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21A42">
            <w:pPr>
              <w:jc w:val="center"/>
              <w:rPr>
                <w:rFonts w:hint="eastAsia" w:ascii="宋体" w:hAnsi="宋体" w:eastAsia="宋体" w:cs="宋体"/>
                <w:color w:val="000000"/>
                <w:szCs w:val="21"/>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D17B">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技术人员</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752E2">
            <w:pPr>
              <w:rPr>
                <w:rFonts w:hint="eastAsia" w:ascii="宋体" w:hAnsi="宋体" w:eastAsia="宋体" w:cs="宋体"/>
                <w:color w:val="000000"/>
                <w:szCs w:val="21"/>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C74F6">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质检人员</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AB2B">
            <w:pPr>
              <w:rPr>
                <w:rFonts w:hint="eastAsia" w:ascii="宋体" w:hAnsi="宋体" w:eastAsia="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BFFC4">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生产人员</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9318">
            <w:pPr>
              <w:jc w:val="center"/>
              <w:rPr>
                <w:rFonts w:hint="eastAsia" w:ascii="宋体" w:hAnsi="宋体" w:eastAsia="宋体" w:cs="宋体"/>
                <w:color w:val="000000"/>
                <w:szCs w:val="21"/>
              </w:rPr>
            </w:pPr>
          </w:p>
        </w:tc>
      </w:tr>
      <w:tr w14:paraId="6FE5D9A2">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106F491">
            <w:pPr>
              <w:jc w:val="center"/>
              <w:rPr>
                <w:rFonts w:hint="eastAsia" w:ascii="宋体" w:hAnsi="宋体" w:eastAsia="宋体" w:cs="宋体"/>
                <w:color w:val="000000"/>
                <w:szCs w:val="21"/>
              </w:rPr>
            </w:pPr>
          </w:p>
        </w:tc>
        <w:tc>
          <w:tcPr>
            <w:tcW w:w="31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46A8A9">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体系认证</w:t>
            </w:r>
          </w:p>
        </w:tc>
        <w:tc>
          <w:tcPr>
            <w:tcW w:w="3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EB3EF3">
            <w:pPr>
              <w:jc w:val="center"/>
              <w:rPr>
                <w:rFonts w:hint="eastAsia" w:ascii="宋体" w:hAnsi="宋体" w:eastAsia="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562B0">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产品认证</w:t>
            </w:r>
          </w:p>
        </w:tc>
        <w:tc>
          <w:tcPr>
            <w:tcW w:w="3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FE71D5">
            <w:pPr>
              <w:jc w:val="center"/>
              <w:rPr>
                <w:rFonts w:hint="eastAsia" w:ascii="宋体" w:hAnsi="宋体" w:eastAsia="宋体" w:cs="宋体"/>
                <w:color w:val="000000"/>
                <w:szCs w:val="21"/>
              </w:rPr>
            </w:pPr>
          </w:p>
        </w:tc>
      </w:tr>
      <w:tr w14:paraId="1BAAD8CA">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EAD645F">
            <w:pPr>
              <w:jc w:val="center"/>
              <w:rPr>
                <w:rFonts w:hint="eastAsia" w:ascii="宋体" w:hAnsi="宋体" w:eastAsia="宋体" w:cs="宋体"/>
                <w:color w:val="000000"/>
                <w:szCs w:val="21"/>
              </w:rPr>
            </w:pPr>
          </w:p>
        </w:tc>
        <w:tc>
          <w:tcPr>
            <w:tcW w:w="31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76E43">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主要工程业绩</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（可用另外纸张介绍，并提供合同扫描件等有据可查）</w:t>
            </w:r>
          </w:p>
        </w:tc>
        <w:tc>
          <w:tcPr>
            <w:tcW w:w="9768" w:type="dxa"/>
            <w:gridSpan w:val="8"/>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404B64FD">
            <w:pPr>
              <w:jc w:val="center"/>
              <w:rPr>
                <w:rFonts w:hint="eastAsia" w:ascii="宋体" w:hAnsi="宋体" w:eastAsia="宋体" w:cs="宋体"/>
                <w:color w:val="000000"/>
                <w:szCs w:val="21"/>
              </w:rPr>
            </w:pPr>
          </w:p>
        </w:tc>
      </w:tr>
      <w:tr w14:paraId="1D8E641B">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B1178C8">
            <w:pPr>
              <w:jc w:val="center"/>
              <w:rPr>
                <w:rFonts w:hint="eastAsia" w:ascii="宋体" w:hAnsi="宋体" w:eastAsia="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E2B80">
            <w:pPr>
              <w:jc w:val="center"/>
              <w:rPr>
                <w:rFonts w:hint="eastAsia" w:ascii="宋体" w:hAnsi="宋体" w:eastAsia="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5D9191DE">
            <w:pPr>
              <w:jc w:val="center"/>
              <w:rPr>
                <w:rFonts w:hint="eastAsia" w:ascii="宋体" w:hAnsi="宋体" w:eastAsia="宋体" w:cs="宋体"/>
                <w:color w:val="000000"/>
                <w:szCs w:val="21"/>
              </w:rPr>
            </w:pPr>
          </w:p>
        </w:tc>
      </w:tr>
      <w:tr w14:paraId="1612223F">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096A9BD">
            <w:pPr>
              <w:jc w:val="center"/>
              <w:rPr>
                <w:rFonts w:hint="eastAsia" w:ascii="宋体" w:hAnsi="宋体" w:eastAsia="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E918B">
            <w:pPr>
              <w:jc w:val="center"/>
              <w:rPr>
                <w:rFonts w:hint="eastAsia" w:ascii="宋体" w:hAnsi="宋体" w:eastAsia="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4D629177">
            <w:pPr>
              <w:jc w:val="center"/>
              <w:rPr>
                <w:rFonts w:hint="eastAsia" w:ascii="宋体" w:hAnsi="宋体" w:eastAsia="宋体" w:cs="宋体"/>
                <w:color w:val="000000"/>
                <w:szCs w:val="21"/>
              </w:rPr>
            </w:pPr>
          </w:p>
        </w:tc>
      </w:tr>
      <w:tr w14:paraId="3BE4FF9C">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880A278">
            <w:pPr>
              <w:jc w:val="center"/>
              <w:rPr>
                <w:rFonts w:hint="eastAsia" w:ascii="宋体" w:hAnsi="宋体" w:eastAsia="宋体" w:cs="宋体"/>
                <w:color w:val="000000"/>
                <w:szCs w:val="21"/>
              </w:rPr>
            </w:pPr>
          </w:p>
        </w:tc>
        <w:tc>
          <w:tcPr>
            <w:tcW w:w="31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18B64">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设备情况</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（包括检验设备）</w:t>
            </w:r>
          </w:p>
        </w:tc>
        <w:tc>
          <w:tcPr>
            <w:tcW w:w="1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A73C0">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名称</w:t>
            </w:r>
          </w:p>
        </w:tc>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0964A">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型号</w:t>
            </w: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F4439">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数量（台）</w:t>
            </w: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8FBDD">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加工范围</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480A">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备注</w:t>
            </w:r>
          </w:p>
        </w:tc>
      </w:tr>
      <w:tr w14:paraId="22B96C32">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902425E">
            <w:pPr>
              <w:jc w:val="center"/>
              <w:rPr>
                <w:rFonts w:hint="eastAsia" w:ascii="宋体" w:hAnsi="宋体" w:eastAsia="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A3231">
            <w:pPr>
              <w:jc w:val="center"/>
              <w:rPr>
                <w:rFonts w:hint="eastAsia" w:ascii="宋体" w:hAnsi="宋体" w:eastAsia="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BD5E">
            <w:pPr>
              <w:jc w:val="center"/>
              <w:rPr>
                <w:rFonts w:hint="eastAsia" w:ascii="宋体" w:hAnsi="宋体" w:eastAsia="宋体" w:cs="宋体"/>
                <w:color w:val="000000"/>
                <w:szCs w:val="21"/>
              </w:rPr>
            </w:pPr>
          </w:p>
        </w:tc>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609E5">
            <w:pPr>
              <w:jc w:val="center"/>
              <w:rPr>
                <w:rFonts w:hint="eastAsia" w:ascii="宋体" w:hAnsi="宋体" w:eastAsia="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120F9">
            <w:pPr>
              <w:jc w:val="center"/>
              <w:rPr>
                <w:rFonts w:hint="eastAsia" w:ascii="宋体" w:hAnsi="宋体" w:eastAsia="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8D448D">
            <w:pPr>
              <w:jc w:val="center"/>
              <w:rPr>
                <w:rFonts w:hint="eastAsia" w:ascii="宋体" w:hAnsi="宋体" w:eastAsia="宋体" w:cs="宋体"/>
                <w:color w:val="000000"/>
                <w:szCs w:val="21"/>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87B9">
            <w:pPr>
              <w:jc w:val="center"/>
              <w:rPr>
                <w:rFonts w:hint="eastAsia" w:ascii="宋体" w:hAnsi="宋体" w:eastAsia="宋体" w:cs="宋体"/>
                <w:color w:val="000000"/>
                <w:szCs w:val="21"/>
              </w:rPr>
            </w:pPr>
          </w:p>
        </w:tc>
      </w:tr>
      <w:tr w14:paraId="16D66B2A">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8FB8F3D">
            <w:pPr>
              <w:jc w:val="center"/>
              <w:rPr>
                <w:rFonts w:hint="eastAsia" w:ascii="宋体" w:hAnsi="宋体" w:eastAsia="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E3AAB">
            <w:pPr>
              <w:jc w:val="center"/>
              <w:rPr>
                <w:rFonts w:hint="eastAsia" w:ascii="宋体" w:hAnsi="宋体" w:eastAsia="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3C4E">
            <w:pPr>
              <w:jc w:val="center"/>
              <w:rPr>
                <w:rFonts w:hint="eastAsia" w:ascii="宋体" w:hAnsi="宋体" w:eastAsia="宋体" w:cs="宋体"/>
                <w:color w:val="000000"/>
                <w:szCs w:val="21"/>
              </w:rPr>
            </w:pPr>
          </w:p>
        </w:tc>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2AF0AC">
            <w:pPr>
              <w:jc w:val="center"/>
              <w:rPr>
                <w:rFonts w:hint="eastAsia" w:ascii="宋体" w:hAnsi="宋体" w:eastAsia="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4510D6">
            <w:pPr>
              <w:jc w:val="center"/>
              <w:rPr>
                <w:rFonts w:hint="eastAsia" w:ascii="宋体" w:hAnsi="宋体" w:eastAsia="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7FA0D">
            <w:pPr>
              <w:jc w:val="center"/>
              <w:rPr>
                <w:rFonts w:hint="eastAsia" w:ascii="宋体" w:hAnsi="宋体" w:eastAsia="宋体" w:cs="宋体"/>
                <w:color w:val="000000"/>
                <w:szCs w:val="21"/>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DEE61">
            <w:pPr>
              <w:jc w:val="center"/>
              <w:rPr>
                <w:rFonts w:hint="eastAsia" w:ascii="宋体" w:hAnsi="宋体" w:eastAsia="宋体" w:cs="宋体"/>
                <w:color w:val="000000"/>
                <w:szCs w:val="21"/>
              </w:rPr>
            </w:pPr>
          </w:p>
        </w:tc>
      </w:tr>
      <w:tr w14:paraId="33ACD9AC">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A17079B">
            <w:pPr>
              <w:jc w:val="center"/>
              <w:rPr>
                <w:rFonts w:hint="eastAsia" w:ascii="宋体" w:hAnsi="宋体" w:eastAsia="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E9D0A">
            <w:pPr>
              <w:jc w:val="center"/>
              <w:rPr>
                <w:rFonts w:hint="eastAsia" w:ascii="宋体" w:hAnsi="宋体" w:eastAsia="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A96A2">
            <w:pPr>
              <w:jc w:val="center"/>
              <w:rPr>
                <w:rFonts w:hint="eastAsia" w:ascii="宋体" w:hAnsi="宋体" w:eastAsia="宋体" w:cs="宋体"/>
                <w:color w:val="000000"/>
                <w:szCs w:val="21"/>
              </w:rPr>
            </w:pPr>
          </w:p>
        </w:tc>
        <w:tc>
          <w:tcPr>
            <w:tcW w:w="1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B4C54">
            <w:pPr>
              <w:jc w:val="center"/>
              <w:rPr>
                <w:rFonts w:hint="eastAsia" w:ascii="宋体" w:hAnsi="宋体" w:eastAsia="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B5B19">
            <w:pPr>
              <w:jc w:val="center"/>
              <w:rPr>
                <w:rFonts w:hint="eastAsia" w:ascii="宋体" w:hAnsi="宋体" w:eastAsia="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51422">
            <w:pPr>
              <w:jc w:val="center"/>
              <w:rPr>
                <w:rFonts w:hint="eastAsia" w:ascii="宋体" w:hAnsi="宋体" w:eastAsia="宋体" w:cs="宋体"/>
                <w:color w:val="000000"/>
                <w:szCs w:val="21"/>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5CADD">
            <w:pPr>
              <w:jc w:val="center"/>
              <w:rPr>
                <w:rFonts w:hint="eastAsia" w:ascii="宋体" w:hAnsi="宋体" w:eastAsia="宋体" w:cs="宋体"/>
                <w:color w:val="000000"/>
                <w:szCs w:val="21"/>
              </w:rPr>
            </w:pPr>
          </w:p>
        </w:tc>
      </w:tr>
      <w:tr w14:paraId="4B63A901">
        <w:tblPrEx>
          <w:tblCellMar>
            <w:top w:w="0" w:type="dxa"/>
            <w:left w:w="108" w:type="dxa"/>
            <w:bottom w:w="0" w:type="dxa"/>
            <w:right w:w="108" w:type="dxa"/>
          </w:tblCellMar>
        </w:tblPrEx>
        <w:trPr>
          <w:trHeight w:val="322" w:hRule="atLeast"/>
        </w:trPr>
        <w:tc>
          <w:tcPr>
            <w:tcW w:w="1191"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3F64B782">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材料来源</w:t>
            </w:r>
          </w:p>
        </w:tc>
        <w:tc>
          <w:tcPr>
            <w:tcW w:w="31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555077">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主要材料名称及供货商</w:t>
            </w:r>
          </w:p>
        </w:tc>
        <w:tc>
          <w:tcPr>
            <w:tcW w:w="9768" w:type="dxa"/>
            <w:gridSpan w:val="8"/>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2A04CD29">
            <w:pPr>
              <w:jc w:val="center"/>
              <w:rPr>
                <w:rFonts w:hint="eastAsia" w:ascii="宋体" w:hAnsi="宋体" w:eastAsia="宋体" w:cs="宋体"/>
                <w:color w:val="000000"/>
                <w:szCs w:val="21"/>
              </w:rPr>
            </w:pPr>
          </w:p>
        </w:tc>
      </w:tr>
      <w:tr w14:paraId="4D2AB24F">
        <w:tblPrEx>
          <w:tblCellMar>
            <w:top w:w="0" w:type="dxa"/>
            <w:left w:w="108" w:type="dxa"/>
            <w:bottom w:w="0" w:type="dxa"/>
            <w:right w:w="108" w:type="dxa"/>
          </w:tblCellMar>
        </w:tblPrEx>
        <w:trPr>
          <w:trHeight w:val="312" w:hRule="atLeast"/>
        </w:trPr>
        <w:tc>
          <w:tcPr>
            <w:tcW w:w="1191"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2322D28">
            <w:pPr>
              <w:jc w:val="center"/>
              <w:rPr>
                <w:rFonts w:hint="eastAsia" w:ascii="宋体" w:hAnsi="宋体" w:eastAsia="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B2F17">
            <w:pPr>
              <w:jc w:val="center"/>
              <w:rPr>
                <w:rFonts w:hint="eastAsia" w:ascii="宋体" w:hAnsi="宋体" w:eastAsia="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3119C9FA">
            <w:pPr>
              <w:jc w:val="center"/>
              <w:rPr>
                <w:rFonts w:hint="eastAsia" w:ascii="宋体" w:hAnsi="宋体" w:eastAsia="宋体" w:cs="宋体"/>
                <w:color w:val="000000"/>
                <w:szCs w:val="21"/>
              </w:rPr>
            </w:pPr>
          </w:p>
        </w:tc>
      </w:tr>
      <w:tr w14:paraId="7578FA8F">
        <w:tblPrEx>
          <w:tblCellMar>
            <w:top w:w="0" w:type="dxa"/>
            <w:left w:w="108" w:type="dxa"/>
            <w:bottom w:w="0" w:type="dxa"/>
            <w:right w:w="108" w:type="dxa"/>
          </w:tblCellMar>
        </w:tblPrEx>
        <w:trPr>
          <w:trHeight w:val="322" w:hRule="atLeast"/>
        </w:trPr>
        <w:tc>
          <w:tcPr>
            <w:tcW w:w="4367" w:type="dxa"/>
            <w:gridSpan w:val="4"/>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4022EA72">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给远大提供的主要产品及加工能力</w:t>
            </w:r>
          </w:p>
        </w:tc>
        <w:tc>
          <w:tcPr>
            <w:tcW w:w="9768" w:type="dxa"/>
            <w:gridSpan w:val="8"/>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4D2A9F1F">
            <w:pPr>
              <w:jc w:val="center"/>
              <w:rPr>
                <w:rFonts w:hint="eastAsia" w:ascii="宋体" w:hAnsi="宋体" w:eastAsia="宋体" w:cs="宋体"/>
                <w:color w:val="000000"/>
                <w:szCs w:val="21"/>
              </w:rPr>
            </w:pPr>
          </w:p>
        </w:tc>
      </w:tr>
      <w:tr w14:paraId="11874931">
        <w:tblPrEx>
          <w:tblCellMar>
            <w:top w:w="0" w:type="dxa"/>
            <w:left w:w="108" w:type="dxa"/>
            <w:bottom w:w="0" w:type="dxa"/>
            <w:right w:w="108" w:type="dxa"/>
          </w:tblCellMar>
        </w:tblPrEx>
        <w:trPr>
          <w:trHeight w:val="312" w:hRule="atLeast"/>
        </w:trPr>
        <w:tc>
          <w:tcPr>
            <w:tcW w:w="4367" w:type="dxa"/>
            <w:gridSpan w:val="4"/>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865C2E2">
            <w:pPr>
              <w:jc w:val="center"/>
              <w:rPr>
                <w:rFonts w:hint="eastAsia" w:ascii="宋体" w:hAnsi="宋体" w:eastAsia="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4E5F058A">
            <w:pPr>
              <w:jc w:val="center"/>
              <w:rPr>
                <w:rFonts w:hint="eastAsia" w:ascii="宋体" w:hAnsi="宋体" w:eastAsia="宋体" w:cs="宋体"/>
                <w:color w:val="000000"/>
                <w:szCs w:val="21"/>
              </w:rPr>
            </w:pPr>
          </w:p>
        </w:tc>
      </w:tr>
      <w:tr w14:paraId="4099BD9D">
        <w:tblPrEx>
          <w:tblCellMar>
            <w:top w:w="0" w:type="dxa"/>
            <w:left w:w="108" w:type="dxa"/>
            <w:bottom w:w="0" w:type="dxa"/>
            <w:right w:w="108" w:type="dxa"/>
          </w:tblCellMar>
        </w:tblPrEx>
        <w:trPr>
          <w:trHeight w:val="322" w:hRule="atLeast"/>
        </w:trPr>
        <w:tc>
          <w:tcPr>
            <w:tcW w:w="4367" w:type="dxa"/>
            <w:gridSpan w:val="4"/>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734F62C7">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主要合作客户</w:t>
            </w:r>
          </w:p>
        </w:tc>
        <w:tc>
          <w:tcPr>
            <w:tcW w:w="9768" w:type="dxa"/>
            <w:gridSpan w:val="8"/>
            <w:vMerge w:val="restart"/>
            <w:tcBorders>
              <w:top w:val="single" w:color="000000" w:sz="4" w:space="0"/>
              <w:left w:val="single" w:color="000000" w:sz="4" w:space="0"/>
              <w:bottom w:val="single" w:color="000000" w:sz="8" w:space="0"/>
              <w:right w:val="single" w:color="000000" w:sz="8" w:space="0"/>
            </w:tcBorders>
            <w:shd w:val="clear" w:color="auto" w:fill="auto"/>
            <w:vAlign w:val="center"/>
          </w:tcPr>
          <w:p w14:paraId="0004F53D">
            <w:pPr>
              <w:jc w:val="center"/>
              <w:rPr>
                <w:rFonts w:hint="eastAsia" w:ascii="宋体" w:hAnsi="宋体" w:eastAsia="宋体" w:cs="宋体"/>
                <w:color w:val="000000"/>
                <w:szCs w:val="21"/>
              </w:rPr>
            </w:pPr>
          </w:p>
        </w:tc>
      </w:tr>
      <w:tr w14:paraId="17AF20A7">
        <w:tblPrEx>
          <w:tblCellMar>
            <w:top w:w="0" w:type="dxa"/>
            <w:left w:w="108" w:type="dxa"/>
            <w:bottom w:w="0" w:type="dxa"/>
            <w:right w:w="108" w:type="dxa"/>
          </w:tblCellMar>
        </w:tblPrEx>
        <w:trPr>
          <w:trHeight w:val="312" w:hRule="atLeast"/>
        </w:trPr>
        <w:tc>
          <w:tcPr>
            <w:tcW w:w="4367" w:type="dxa"/>
            <w:gridSpan w:val="4"/>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18B7049">
            <w:pPr>
              <w:jc w:val="center"/>
              <w:rPr>
                <w:rFonts w:hint="eastAsia" w:ascii="宋体" w:hAnsi="宋体" w:eastAsia="宋体" w:cs="宋体"/>
                <w:color w:val="000000"/>
                <w:szCs w:val="21"/>
              </w:rPr>
            </w:pPr>
          </w:p>
        </w:tc>
        <w:tc>
          <w:tcPr>
            <w:tcW w:w="9768" w:type="dxa"/>
            <w:gridSpan w:val="8"/>
            <w:vMerge w:val="continue"/>
            <w:tcBorders>
              <w:top w:val="single" w:color="000000" w:sz="4" w:space="0"/>
              <w:left w:val="single" w:color="000000" w:sz="4" w:space="0"/>
              <w:bottom w:val="single" w:color="000000" w:sz="8" w:space="0"/>
              <w:right w:val="single" w:color="000000" w:sz="8" w:space="0"/>
            </w:tcBorders>
            <w:shd w:val="clear" w:color="auto" w:fill="auto"/>
            <w:vAlign w:val="center"/>
          </w:tcPr>
          <w:p w14:paraId="11CDF47F">
            <w:pPr>
              <w:jc w:val="center"/>
              <w:rPr>
                <w:rFonts w:hint="eastAsia" w:ascii="宋体" w:hAnsi="宋体" w:eastAsia="宋体" w:cs="宋体"/>
                <w:color w:val="000000"/>
                <w:szCs w:val="21"/>
              </w:rPr>
            </w:pPr>
          </w:p>
        </w:tc>
      </w:tr>
      <w:tr w14:paraId="19FC6566">
        <w:tblPrEx>
          <w:tblCellMar>
            <w:top w:w="0" w:type="dxa"/>
            <w:left w:w="108" w:type="dxa"/>
            <w:bottom w:w="0" w:type="dxa"/>
            <w:right w:w="108" w:type="dxa"/>
          </w:tblCellMar>
        </w:tblPrEx>
        <w:trPr>
          <w:trHeight w:val="293" w:hRule="atLeast"/>
        </w:trPr>
        <w:tc>
          <w:tcPr>
            <w:tcW w:w="14135" w:type="dxa"/>
            <w:gridSpan w:val="12"/>
            <w:tcBorders>
              <w:top w:val="single" w:color="000000" w:sz="8" w:space="0"/>
              <w:left w:val="nil"/>
              <w:bottom w:val="nil"/>
              <w:right w:val="nil"/>
            </w:tcBorders>
            <w:shd w:val="clear" w:color="auto" w:fill="auto"/>
          </w:tcPr>
          <w:p w14:paraId="25DCA25B">
            <w:pPr>
              <w:widowControl/>
              <w:jc w:val="left"/>
              <w:textAlignment w:val="top"/>
              <w:rPr>
                <w:rFonts w:hint="eastAsia" w:ascii="宋体" w:hAnsi="宋体" w:eastAsia="宋体" w:cs="宋体"/>
                <w:color w:val="000000"/>
                <w:szCs w:val="21"/>
              </w:rPr>
            </w:pPr>
            <w:r>
              <w:rPr>
                <w:rFonts w:hint="eastAsia" w:ascii="宋体" w:hAnsi="宋体" w:eastAsia="宋体" w:cs="宋体"/>
                <w:color w:val="000000"/>
                <w:kern w:val="0"/>
                <w:szCs w:val="21"/>
                <w:lang w:bidi="ar"/>
              </w:rPr>
              <w:t>注：上表由供应商据实填写并盖章确认，考察人员实地参观考察后对供应商填写内容进行核实确认。</w:t>
            </w:r>
          </w:p>
        </w:tc>
      </w:tr>
      <w:tr w14:paraId="5721FE82">
        <w:tblPrEx>
          <w:tblCellMar>
            <w:top w:w="0" w:type="dxa"/>
            <w:left w:w="108" w:type="dxa"/>
            <w:bottom w:w="0" w:type="dxa"/>
            <w:right w:w="108" w:type="dxa"/>
          </w:tblCellMar>
        </w:tblPrEx>
        <w:trPr>
          <w:trHeight w:val="312" w:hRule="atLeast"/>
        </w:trPr>
        <w:tc>
          <w:tcPr>
            <w:tcW w:w="3308" w:type="dxa"/>
            <w:gridSpan w:val="3"/>
            <w:tcBorders>
              <w:top w:val="nil"/>
              <w:left w:val="nil"/>
              <w:bottom w:val="nil"/>
              <w:right w:val="nil"/>
            </w:tcBorders>
            <w:shd w:val="clear" w:color="auto" w:fill="FFFFFF"/>
            <w:vAlign w:val="center"/>
          </w:tcPr>
          <w:p w14:paraId="763794BA">
            <w:pPr>
              <w:jc w:val="center"/>
              <w:rPr>
                <w:rFonts w:hint="eastAsia" w:ascii="宋体" w:hAnsi="宋体" w:eastAsia="宋体" w:cs="宋体"/>
                <w:color w:val="000000"/>
                <w:szCs w:val="21"/>
              </w:rPr>
            </w:pPr>
          </w:p>
        </w:tc>
        <w:tc>
          <w:tcPr>
            <w:tcW w:w="1059" w:type="dxa"/>
            <w:tcBorders>
              <w:top w:val="nil"/>
              <w:left w:val="nil"/>
              <w:bottom w:val="nil"/>
              <w:right w:val="nil"/>
            </w:tcBorders>
            <w:shd w:val="clear" w:color="auto" w:fill="FFFFFF"/>
            <w:vAlign w:val="center"/>
          </w:tcPr>
          <w:p w14:paraId="0A985FF4">
            <w:pPr>
              <w:rPr>
                <w:rFonts w:hint="eastAsia" w:ascii="宋体" w:hAnsi="宋体" w:eastAsia="宋体" w:cs="宋体"/>
                <w:color w:val="000000"/>
                <w:szCs w:val="21"/>
              </w:rPr>
            </w:pPr>
          </w:p>
        </w:tc>
        <w:tc>
          <w:tcPr>
            <w:tcW w:w="1531" w:type="dxa"/>
            <w:tcBorders>
              <w:top w:val="nil"/>
              <w:left w:val="nil"/>
              <w:bottom w:val="nil"/>
              <w:right w:val="nil"/>
            </w:tcBorders>
            <w:shd w:val="clear" w:color="auto" w:fill="FFFFFF"/>
            <w:vAlign w:val="center"/>
          </w:tcPr>
          <w:p w14:paraId="3E6A72EA">
            <w:pPr>
              <w:rPr>
                <w:rFonts w:hint="eastAsia" w:ascii="宋体" w:hAnsi="宋体" w:eastAsia="宋体" w:cs="宋体"/>
                <w:color w:val="000000"/>
                <w:szCs w:val="21"/>
              </w:rPr>
            </w:pPr>
          </w:p>
        </w:tc>
        <w:tc>
          <w:tcPr>
            <w:tcW w:w="1146" w:type="dxa"/>
            <w:tcBorders>
              <w:top w:val="nil"/>
              <w:left w:val="nil"/>
              <w:bottom w:val="nil"/>
              <w:right w:val="nil"/>
            </w:tcBorders>
            <w:shd w:val="clear" w:color="auto" w:fill="FFFFFF"/>
            <w:vAlign w:val="center"/>
          </w:tcPr>
          <w:p w14:paraId="5FB784A9">
            <w:pPr>
              <w:rPr>
                <w:rFonts w:hint="eastAsia" w:ascii="宋体" w:hAnsi="宋体" w:eastAsia="宋体" w:cs="宋体"/>
                <w:color w:val="000000"/>
                <w:szCs w:val="21"/>
              </w:rPr>
            </w:pPr>
          </w:p>
        </w:tc>
        <w:tc>
          <w:tcPr>
            <w:tcW w:w="779" w:type="dxa"/>
            <w:tcBorders>
              <w:top w:val="nil"/>
              <w:left w:val="nil"/>
              <w:bottom w:val="nil"/>
              <w:right w:val="nil"/>
            </w:tcBorders>
            <w:shd w:val="clear" w:color="auto" w:fill="FFFFFF"/>
            <w:vAlign w:val="center"/>
          </w:tcPr>
          <w:p w14:paraId="6E48F7D9">
            <w:pPr>
              <w:rPr>
                <w:rFonts w:hint="eastAsia" w:ascii="宋体" w:hAnsi="宋体" w:eastAsia="宋体" w:cs="宋体"/>
                <w:color w:val="000000"/>
                <w:szCs w:val="21"/>
              </w:rPr>
            </w:pPr>
          </w:p>
        </w:tc>
        <w:tc>
          <w:tcPr>
            <w:tcW w:w="1559" w:type="dxa"/>
            <w:tcBorders>
              <w:top w:val="nil"/>
              <w:left w:val="nil"/>
              <w:bottom w:val="nil"/>
              <w:right w:val="nil"/>
            </w:tcBorders>
            <w:shd w:val="clear" w:color="auto" w:fill="FFFFFF"/>
            <w:vAlign w:val="center"/>
          </w:tcPr>
          <w:p w14:paraId="58843F21">
            <w:pPr>
              <w:rPr>
                <w:rFonts w:hint="eastAsia" w:ascii="宋体" w:hAnsi="宋体" w:eastAsia="宋体" w:cs="宋体"/>
                <w:color w:val="000000"/>
                <w:szCs w:val="21"/>
              </w:rPr>
            </w:pPr>
          </w:p>
        </w:tc>
        <w:tc>
          <w:tcPr>
            <w:tcW w:w="866" w:type="dxa"/>
            <w:tcBorders>
              <w:top w:val="nil"/>
              <w:left w:val="nil"/>
              <w:bottom w:val="nil"/>
              <w:right w:val="nil"/>
            </w:tcBorders>
            <w:shd w:val="clear" w:color="auto" w:fill="FFFFFF"/>
            <w:vAlign w:val="center"/>
          </w:tcPr>
          <w:p w14:paraId="61018E11">
            <w:pPr>
              <w:rPr>
                <w:rFonts w:hint="eastAsia" w:ascii="宋体" w:hAnsi="宋体" w:eastAsia="宋体" w:cs="宋体"/>
                <w:color w:val="000000"/>
                <w:szCs w:val="21"/>
              </w:rPr>
            </w:pPr>
          </w:p>
        </w:tc>
        <w:tc>
          <w:tcPr>
            <w:tcW w:w="1862" w:type="dxa"/>
            <w:gridSpan w:val="2"/>
            <w:tcBorders>
              <w:top w:val="nil"/>
              <w:left w:val="nil"/>
              <w:bottom w:val="nil"/>
              <w:right w:val="nil"/>
            </w:tcBorders>
            <w:shd w:val="clear" w:color="auto" w:fill="auto"/>
            <w:noWrap/>
            <w:vAlign w:val="center"/>
          </w:tcPr>
          <w:p w14:paraId="5B2325BE">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供应商盖章</w:t>
            </w:r>
          </w:p>
        </w:tc>
        <w:tc>
          <w:tcPr>
            <w:tcW w:w="2025" w:type="dxa"/>
            <w:tcBorders>
              <w:top w:val="nil"/>
              <w:left w:val="nil"/>
              <w:bottom w:val="nil"/>
              <w:right w:val="nil"/>
            </w:tcBorders>
            <w:shd w:val="clear" w:color="auto" w:fill="auto"/>
            <w:noWrap/>
            <w:vAlign w:val="center"/>
          </w:tcPr>
          <w:p w14:paraId="51FC4529">
            <w:pPr>
              <w:rPr>
                <w:rFonts w:hint="eastAsia" w:ascii="宋体" w:hAnsi="宋体" w:eastAsia="宋体" w:cs="宋体"/>
                <w:color w:val="000000"/>
                <w:szCs w:val="21"/>
              </w:rPr>
            </w:pPr>
          </w:p>
        </w:tc>
      </w:tr>
      <w:tr w14:paraId="1A459A1E">
        <w:tblPrEx>
          <w:tblCellMar>
            <w:top w:w="0" w:type="dxa"/>
            <w:left w:w="108" w:type="dxa"/>
            <w:bottom w:w="0" w:type="dxa"/>
            <w:right w:w="108" w:type="dxa"/>
          </w:tblCellMar>
        </w:tblPrEx>
        <w:trPr>
          <w:trHeight w:val="312" w:hRule="atLeast"/>
        </w:trPr>
        <w:tc>
          <w:tcPr>
            <w:tcW w:w="1191" w:type="dxa"/>
            <w:tcBorders>
              <w:top w:val="nil"/>
              <w:left w:val="nil"/>
              <w:bottom w:val="nil"/>
              <w:right w:val="nil"/>
            </w:tcBorders>
            <w:shd w:val="clear" w:color="auto" w:fill="FFFFFF"/>
            <w:noWrap/>
            <w:vAlign w:val="center"/>
          </w:tcPr>
          <w:p w14:paraId="3D1CBF8E">
            <w:pPr>
              <w:rPr>
                <w:rFonts w:hint="eastAsia" w:ascii="宋体" w:hAnsi="宋体" w:eastAsia="宋体" w:cs="宋体"/>
                <w:color w:val="000000"/>
                <w:szCs w:val="21"/>
              </w:rPr>
            </w:pPr>
          </w:p>
        </w:tc>
        <w:tc>
          <w:tcPr>
            <w:tcW w:w="1059" w:type="dxa"/>
            <w:tcBorders>
              <w:top w:val="nil"/>
              <w:left w:val="nil"/>
              <w:bottom w:val="nil"/>
              <w:right w:val="nil"/>
            </w:tcBorders>
            <w:shd w:val="clear" w:color="auto" w:fill="FFFFFF"/>
            <w:vAlign w:val="center"/>
          </w:tcPr>
          <w:p w14:paraId="7C9FB866">
            <w:pPr>
              <w:rPr>
                <w:rFonts w:hint="eastAsia" w:ascii="宋体" w:hAnsi="宋体" w:eastAsia="宋体" w:cs="宋体"/>
                <w:color w:val="000000"/>
                <w:szCs w:val="21"/>
              </w:rPr>
            </w:pPr>
          </w:p>
        </w:tc>
        <w:tc>
          <w:tcPr>
            <w:tcW w:w="1058" w:type="dxa"/>
            <w:tcBorders>
              <w:top w:val="nil"/>
              <w:left w:val="nil"/>
              <w:bottom w:val="nil"/>
              <w:right w:val="nil"/>
            </w:tcBorders>
            <w:shd w:val="clear" w:color="auto" w:fill="FFFFFF"/>
            <w:vAlign w:val="center"/>
          </w:tcPr>
          <w:p w14:paraId="4B0D01D4">
            <w:pPr>
              <w:rPr>
                <w:rFonts w:hint="eastAsia" w:ascii="宋体" w:hAnsi="宋体" w:eastAsia="宋体" w:cs="宋体"/>
                <w:color w:val="000000"/>
                <w:szCs w:val="21"/>
              </w:rPr>
            </w:pPr>
          </w:p>
        </w:tc>
        <w:tc>
          <w:tcPr>
            <w:tcW w:w="1059" w:type="dxa"/>
            <w:tcBorders>
              <w:top w:val="nil"/>
              <w:left w:val="nil"/>
              <w:bottom w:val="nil"/>
              <w:right w:val="nil"/>
            </w:tcBorders>
            <w:shd w:val="clear" w:color="auto" w:fill="FFFFFF"/>
            <w:vAlign w:val="center"/>
          </w:tcPr>
          <w:p w14:paraId="4A5A7319">
            <w:pPr>
              <w:rPr>
                <w:rFonts w:hint="eastAsia" w:ascii="宋体" w:hAnsi="宋体" w:eastAsia="宋体" w:cs="宋体"/>
                <w:color w:val="000000"/>
                <w:szCs w:val="21"/>
              </w:rPr>
            </w:pPr>
          </w:p>
        </w:tc>
        <w:tc>
          <w:tcPr>
            <w:tcW w:w="1531" w:type="dxa"/>
            <w:tcBorders>
              <w:top w:val="nil"/>
              <w:left w:val="nil"/>
              <w:bottom w:val="nil"/>
              <w:right w:val="nil"/>
            </w:tcBorders>
            <w:shd w:val="clear" w:color="auto" w:fill="FFFFFF"/>
            <w:vAlign w:val="center"/>
          </w:tcPr>
          <w:p w14:paraId="116D7FC9">
            <w:pPr>
              <w:rPr>
                <w:rFonts w:hint="eastAsia" w:ascii="宋体" w:hAnsi="宋体" w:eastAsia="宋体" w:cs="宋体"/>
                <w:color w:val="000000"/>
                <w:szCs w:val="21"/>
              </w:rPr>
            </w:pPr>
          </w:p>
        </w:tc>
        <w:tc>
          <w:tcPr>
            <w:tcW w:w="1146" w:type="dxa"/>
            <w:tcBorders>
              <w:top w:val="nil"/>
              <w:left w:val="nil"/>
              <w:bottom w:val="nil"/>
              <w:right w:val="nil"/>
            </w:tcBorders>
            <w:shd w:val="clear" w:color="auto" w:fill="FFFFFF"/>
            <w:vAlign w:val="center"/>
          </w:tcPr>
          <w:p w14:paraId="23148D57">
            <w:pPr>
              <w:rPr>
                <w:rFonts w:hint="eastAsia" w:ascii="宋体" w:hAnsi="宋体" w:eastAsia="宋体" w:cs="宋体"/>
                <w:color w:val="000000"/>
                <w:szCs w:val="21"/>
              </w:rPr>
            </w:pPr>
          </w:p>
        </w:tc>
        <w:tc>
          <w:tcPr>
            <w:tcW w:w="779" w:type="dxa"/>
            <w:tcBorders>
              <w:top w:val="nil"/>
              <w:left w:val="nil"/>
              <w:bottom w:val="nil"/>
              <w:right w:val="nil"/>
            </w:tcBorders>
            <w:shd w:val="clear" w:color="auto" w:fill="FFFFFF"/>
            <w:vAlign w:val="center"/>
          </w:tcPr>
          <w:p w14:paraId="77C86258">
            <w:pPr>
              <w:rPr>
                <w:rFonts w:hint="eastAsia" w:ascii="宋体" w:hAnsi="宋体" w:eastAsia="宋体" w:cs="宋体"/>
                <w:color w:val="000000"/>
                <w:szCs w:val="21"/>
              </w:rPr>
            </w:pPr>
          </w:p>
        </w:tc>
        <w:tc>
          <w:tcPr>
            <w:tcW w:w="1559" w:type="dxa"/>
            <w:tcBorders>
              <w:top w:val="nil"/>
              <w:left w:val="nil"/>
              <w:bottom w:val="nil"/>
              <w:right w:val="nil"/>
            </w:tcBorders>
            <w:shd w:val="clear" w:color="auto" w:fill="FFFFFF"/>
            <w:noWrap/>
            <w:vAlign w:val="center"/>
          </w:tcPr>
          <w:p w14:paraId="6B3EE0A8">
            <w:pPr>
              <w:rPr>
                <w:rFonts w:hint="eastAsia" w:ascii="宋体" w:hAnsi="宋体" w:eastAsia="宋体" w:cs="宋体"/>
                <w:color w:val="000000"/>
                <w:szCs w:val="21"/>
              </w:rPr>
            </w:pPr>
          </w:p>
        </w:tc>
        <w:tc>
          <w:tcPr>
            <w:tcW w:w="866" w:type="dxa"/>
            <w:tcBorders>
              <w:top w:val="nil"/>
              <w:left w:val="nil"/>
              <w:bottom w:val="nil"/>
              <w:right w:val="nil"/>
            </w:tcBorders>
            <w:shd w:val="clear" w:color="auto" w:fill="FFFFFF"/>
            <w:noWrap/>
            <w:vAlign w:val="center"/>
          </w:tcPr>
          <w:p w14:paraId="27E5F767">
            <w:pPr>
              <w:rPr>
                <w:rFonts w:hint="eastAsia" w:ascii="宋体" w:hAnsi="宋体" w:eastAsia="宋体" w:cs="宋体"/>
                <w:color w:val="000000"/>
                <w:szCs w:val="21"/>
              </w:rPr>
            </w:pPr>
          </w:p>
        </w:tc>
        <w:tc>
          <w:tcPr>
            <w:tcW w:w="1862" w:type="dxa"/>
            <w:gridSpan w:val="2"/>
            <w:tcBorders>
              <w:top w:val="nil"/>
              <w:left w:val="nil"/>
              <w:bottom w:val="nil"/>
              <w:right w:val="nil"/>
            </w:tcBorders>
            <w:shd w:val="clear" w:color="auto" w:fill="auto"/>
            <w:noWrap/>
            <w:vAlign w:val="center"/>
          </w:tcPr>
          <w:p w14:paraId="2117F63C">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日 期</w:t>
            </w:r>
          </w:p>
        </w:tc>
        <w:tc>
          <w:tcPr>
            <w:tcW w:w="2025" w:type="dxa"/>
            <w:tcBorders>
              <w:top w:val="nil"/>
              <w:left w:val="nil"/>
              <w:bottom w:val="nil"/>
              <w:right w:val="nil"/>
            </w:tcBorders>
            <w:shd w:val="clear" w:color="auto" w:fill="auto"/>
            <w:noWrap/>
            <w:vAlign w:val="center"/>
          </w:tcPr>
          <w:p w14:paraId="59E77164">
            <w:pPr>
              <w:rPr>
                <w:rFonts w:hint="eastAsia" w:ascii="宋体" w:hAnsi="宋体" w:eastAsia="宋体" w:cs="宋体"/>
                <w:color w:val="000000"/>
                <w:szCs w:val="21"/>
              </w:rPr>
            </w:pPr>
          </w:p>
        </w:tc>
      </w:tr>
    </w:tbl>
    <w:p w14:paraId="0D314304">
      <w:pPr>
        <w:rPr>
          <w:rFonts w:hint="eastAsia" w:ascii="宋体" w:hAnsi="宋体" w:eastAsia="宋体" w:cs="宋体"/>
          <w:bCs/>
          <w:kern w:val="44"/>
          <w:sz w:val="28"/>
          <w:szCs w:val="28"/>
        </w:rPr>
      </w:pPr>
      <w:r>
        <w:rPr>
          <w:rFonts w:hint="eastAsia" w:ascii="宋体" w:hAnsi="宋体" w:eastAsia="宋体" w:cs="宋体"/>
          <w:kern w:val="0"/>
          <w:sz w:val="28"/>
          <w:szCs w:val="28"/>
        </w:rPr>
        <w:t>附录</w:t>
      </w:r>
      <w:r>
        <w:rPr>
          <w:rFonts w:hint="eastAsia" w:ascii="宋体" w:hAnsi="宋体" w:cs="宋体"/>
          <w:kern w:val="0"/>
          <w:sz w:val="28"/>
          <w:szCs w:val="28"/>
          <w:lang w:val="en-US" w:eastAsia="zh-CN"/>
        </w:rPr>
        <w:t>5</w:t>
      </w:r>
      <w:r>
        <w:rPr>
          <w:rFonts w:hint="eastAsia" w:ascii="宋体" w:hAnsi="宋体" w:eastAsia="宋体" w:cs="宋体"/>
          <w:bCs/>
          <w:kern w:val="44"/>
          <w:sz w:val="28"/>
          <w:szCs w:val="28"/>
        </w:rPr>
        <w:t>、企业调查表（经销型企业）</w:t>
      </w:r>
    </w:p>
    <w:tbl>
      <w:tblPr>
        <w:tblStyle w:val="34"/>
        <w:tblW w:w="14273" w:type="dxa"/>
        <w:tblInd w:w="93" w:type="dxa"/>
        <w:tblLayout w:type="fixed"/>
        <w:tblCellMar>
          <w:top w:w="0" w:type="dxa"/>
          <w:left w:w="108" w:type="dxa"/>
          <w:bottom w:w="0" w:type="dxa"/>
          <w:right w:w="108" w:type="dxa"/>
        </w:tblCellMar>
      </w:tblPr>
      <w:tblGrid>
        <w:gridCol w:w="1380"/>
        <w:gridCol w:w="970"/>
        <w:gridCol w:w="970"/>
        <w:gridCol w:w="728"/>
        <w:gridCol w:w="1725"/>
        <w:gridCol w:w="1397"/>
        <w:gridCol w:w="778"/>
        <w:gridCol w:w="1407"/>
        <w:gridCol w:w="705"/>
        <w:gridCol w:w="2400"/>
        <w:gridCol w:w="1813"/>
      </w:tblGrid>
      <w:tr w14:paraId="3DA2C5BD">
        <w:tblPrEx>
          <w:tblCellMar>
            <w:top w:w="0" w:type="dxa"/>
            <w:left w:w="108" w:type="dxa"/>
            <w:bottom w:w="0" w:type="dxa"/>
            <w:right w:w="108" w:type="dxa"/>
          </w:tblCellMar>
        </w:tblPrEx>
        <w:trPr>
          <w:trHeight w:val="170" w:hRule="atLeast"/>
        </w:trPr>
        <w:tc>
          <w:tcPr>
            <w:tcW w:w="14273" w:type="dxa"/>
            <w:gridSpan w:val="11"/>
            <w:tcBorders>
              <w:top w:val="nil"/>
              <w:left w:val="nil"/>
              <w:bottom w:val="nil"/>
              <w:right w:val="nil"/>
            </w:tcBorders>
            <w:shd w:val="clear" w:color="auto" w:fill="auto"/>
            <w:noWrap/>
            <w:vAlign w:val="center"/>
          </w:tcPr>
          <w:p w14:paraId="13BF0802">
            <w:pPr>
              <w:widowControl/>
              <w:snapToGrid w:val="0"/>
              <w:jc w:val="center"/>
              <w:textAlignment w:val="center"/>
              <w:rPr>
                <w:rStyle w:val="76"/>
                <w:rFonts w:hint="eastAsia" w:ascii="宋体" w:hAnsi="宋体" w:eastAsia="宋体" w:cs="宋体"/>
                <w:sz w:val="28"/>
                <w:szCs w:val="28"/>
                <w:lang w:bidi="ar"/>
              </w:rPr>
            </w:pPr>
            <w:r>
              <w:rPr>
                <w:rStyle w:val="76"/>
                <w:rFonts w:hint="eastAsia" w:ascii="宋体" w:hAnsi="宋体" w:eastAsia="宋体" w:cs="宋体"/>
                <w:sz w:val="28"/>
                <w:szCs w:val="28"/>
                <w:lang w:bidi="ar"/>
              </w:rPr>
              <w:t>供应商调查表（经销型/代理型企业）</w:t>
            </w:r>
          </w:p>
          <w:p w14:paraId="6241E93E">
            <w:pPr>
              <w:spacing w:line="240" w:lineRule="exact"/>
              <w:jc w:val="left"/>
              <w:rPr>
                <w:rFonts w:hint="eastAsia" w:ascii="宋体" w:hAnsi="宋体" w:eastAsia="宋体" w:cs="宋体"/>
                <w:b/>
                <w:bCs/>
                <w:color w:val="000000"/>
                <w:sz w:val="32"/>
                <w:szCs w:val="32"/>
              </w:rPr>
            </w:pPr>
            <w:r>
              <w:rPr>
                <w:rFonts w:hint="eastAsia" w:ascii="宋体" w:hAnsi="宋体" w:eastAsia="宋体" w:cs="宋体"/>
              </w:rPr>
              <w:t xml:space="preserve">SC.30—02                                                                                                  </w:t>
            </w:r>
            <w:r>
              <w:rPr>
                <w:rFonts w:hint="eastAsia" w:ascii="宋体" w:hAnsi="宋体" w:eastAsia="宋体" w:cs="宋体"/>
                <w:b/>
              </w:rPr>
              <w:t>№</w:t>
            </w:r>
            <w:r>
              <w:rPr>
                <w:rFonts w:hint="eastAsia" w:ascii="宋体" w:hAnsi="宋体" w:eastAsia="宋体" w:cs="宋体"/>
              </w:rPr>
              <w:t>××××—××—×××</w:t>
            </w:r>
          </w:p>
        </w:tc>
      </w:tr>
      <w:tr w14:paraId="1C39554A">
        <w:tblPrEx>
          <w:tblCellMar>
            <w:top w:w="0" w:type="dxa"/>
            <w:left w:w="108" w:type="dxa"/>
            <w:bottom w:w="0" w:type="dxa"/>
            <w:right w:w="108" w:type="dxa"/>
          </w:tblCellMar>
        </w:tblPrEx>
        <w:trPr>
          <w:trHeight w:val="283" w:hRule="atLeast"/>
        </w:trPr>
        <w:tc>
          <w:tcPr>
            <w:tcW w:w="5773" w:type="dxa"/>
            <w:gridSpan w:val="5"/>
            <w:tcBorders>
              <w:top w:val="single" w:color="000000" w:sz="8" w:space="0"/>
              <w:left w:val="single" w:color="000000" w:sz="8" w:space="0"/>
              <w:bottom w:val="single" w:color="000000" w:sz="4" w:space="0"/>
              <w:right w:val="single" w:color="000000" w:sz="4" w:space="0"/>
            </w:tcBorders>
            <w:shd w:val="clear" w:color="auto" w:fill="auto"/>
            <w:vAlign w:val="center"/>
          </w:tcPr>
          <w:p w14:paraId="62856607">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企 业 名 称</w:t>
            </w:r>
          </w:p>
        </w:tc>
        <w:tc>
          <w:tcPr>
            <w:tcW w:w="6687" w:type="dxa"/>
            <w:gridSpan w:val="5"/>
            <w:tcBorders>
              <w:top w:val="single" w:color="000000" w:sz="8" w:space="0"/>
              <w:left w:val="single" w:color="000000" w:sz="4" w:space="0"/>
              <w:bottom w:val="single" w:color="000000" w:sz="4" w:space="0"/>
              <w:right w:val="single" w:color="000000" w:sz="4" w:space="0"/>
            </w:tcBorders>
            <w:shd w:val="clear" w:color="auto" w:fill="auto"/>
            <w:vAlign w:val="center"/>
          </w:tcPr>
          <w:p w14:paraId="1BF23D20">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企业实际详细地址</w:t>
            </w:r>
          </w:p>
        </w:tc>
        <w:tc>
          <w:tcPr>
            <w:tcW w:w="1813" w:type="dxa"/>
            <w:tcBorders>
              <w:top w:val="single" w:color="000000" w:sz="8" w:space="0"/>
              <w:left w:val="single" w:color="000000" w:sz="4" w:space="0"/>
              <w:bottom w:val="single" w:color="000000" w:sz="4" w:space="0"/>
              <w:right w:val="single" w:color="000000" w:sz="4" w:space="0"/>
            </w:tcBorders>
            <w:shd w:val="clear" w:color="auto" w:fill="auto"/>
            <w:vAlign w:val="center"/>
          </w:tcPr>
          <w:p w14:paraId="27098EA7">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法 人 代 表</w:t>
            </w:r>
          </w:p>
        </w:tc>
      </w:tr>
      <w:tr w14:paraId="4CBEC7CD">
        <w:tblPrEx>
          <w:tblCellMar>
            <w:top w:w="0" w:type="dxa"/>
            <w:left w:w="108" w:type="dxa"/>
            <w:bottom w:w="0" w:type="dxa"/>
            <w:right w:w="108" w:type="dxa"/>
          </w:tblCellMar>
        </w:tblPrEx>
        <w:trPr>
          <w:trHeight w:val="227" w:hRule="atLeast"/>
        </w:trPr>
        <w:tc>
          <w:tcPr>
            <w:tcW w:w="5773" w:type="dxa"/>
            <w:gridSpan w:val="5"/>
            <w:tcBorders>
              <w:top w:val="single" w:color="000000" w:sz="4" w:space="0"/>
              <w:left w:val="single" w:color="000000" w:sz="8" w:space="0"/>
              <w:bottom w:val="single" w:color="000000" w:sz="4" w:space="0"/>
              <w:right w:val="single" w:color="000000" w:sz="4" w:space="0"/>
            </w:tcBorders>
            <w:shd w:val="clear" w:color="auto" w:fill="auto"/>
            <w:vAlign w:val="center"/>
          </w:tcPr>
          <w:p w14:paraId="111CC816">
            <w:pPr>
              <w:widowControl/>
              <w:jc w:val="center"/>
              <w:textAlignment w:val="center"/>
              <w:rPr>
                <w:rFonts w:hint="eastAsia" w:ascii="宋体" w:hAnsi="宋体" w:eastAsia="宋体" w:cs="宋体"/>
                <w:color w:val="000000"/>
                <w:kern w:val="0"/>
                <w:szCs w:val="21"/>
                <w:lang w:bidi="ar"/>
              </w:rPr>
            </w:pPr>
          </w:p>
        </w:tc>
        <w:tc>
          <w:tcPr>
            <w:tcW w:w="66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1BC622">
            <w:pPr>
              <w:widowControl/>
              <w:jc w:val="center"/>
              <w:textAlignment w:val="center"/>
              <w:rPr>
                <w:rFonts w:hint="eastAsia" w:ascii="宋体" w:hAnsi="宋体" w:eastAsia="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85B0">
            <w:pPr>
              <w:widowControl/>
              <w:jc w:val="center"/>
              <w:textAlignment w:val="center"/>
              <w:rPr>
                <w:rFonts w:hint="eastAsia" w:ascii="宋体" w:hAnsi="宋体" w:eastAsia="宋体" w:cs="宋体"/>
                <w:color w:val="000000"/>
                <w:kern w:val="0"/>
                <w:szCs w:val="21"/>
                <w:lang w:bidi="ar"/>
              </w:rPr>
            </w:pPr>
          </w:p>
        </w:tc>
      </w:tr>
      <w:tr w14:paraId="3CD03E13">
        <w:tblPrEx>
          <w:tblCellMar>
            <w:top w:w="0" w:type="dxa"/>
            <w:left w:w="108" w:type="dxa"/>
            <w:bottom w:w="0" w:type="dxa"/>
            <w:right w:w="108" w:type="dxa"/>
          </w:tblCellMar>
        </w:tblPrEx>
        <w:trPr>
          <w:trHeight w:val="283" w:hRule="atLeast"/>
        </w:trPr>
        <w:tc>
          <w:tcPr>
            <w:tcW w:w="2350"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19ABC743">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业务联系人：</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23BC3">
            <w:pPr>
              <w:widowControl/>
              <w:jc w:val="center"/>
              <w:textAlignment w:val="center"/>
              <w:rPr>
                <w:rFonts w:hint="eastAsia" w:ascii="宋体" w:hAnsi="宋体" w:eastAsia="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0F68">
            <w:pPr>
              <w:widowControl/>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职务：</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DB5C3">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联系方式：</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4A304">
            <w:pPr>
              <w:widowControl/>
              <w:jc w:val="center"/>
              <w:textAlignment w:val="center"/>
              <w:rPr>
                <w:rFonts w:hint="eastAsia" w:ascii="宋体" w:hAnsi="宋体" w:eastAsia="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3E73">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邮箱：</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B18A">
            <w:pPr>
              <w:widowControl/>
              <w:jc w:val="center"/>
              <w:textAlignment w:val="center"/>
              <w:rPr>
                <w:rFonts w:hint="eastAsia" w:ascii="宋体" w:hAnsi="宋体" w:eastAsia="宋体" w:cs="宋体"/>
                <w:color w:val="000000"/>
                <w:kern w:val="0"/>
                <w:szCs w:val="21"/>
                <w:lang w:bidi="ar"/>
              </w:rPr>
            </w:pPr>
          </w:p>
        </w:tc>
      </w:tr>
      <w:tr w14:paraId="4CD7F88C">
        <w:tblPrEx>
          <w:tblCellMar>
            <w:top w:w="0" w:type="dxa"/>
            <w:left w:w="108" w:type="dxa"/>
            <w:bottom w:w="0" w:type="dxa"/>
            <w:right w:w="108" w:type="dxa"/>
          </w:tblCellMar>
        </w:tblPrEx>
        <w:trPr>
          <w:trHeight w:val="283" w:hRule="atLeast"/>
        </w:trPr>
        <w:tc>
          <w:tcPr>
            <w:tcW w:w="2350"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14:paraId="2D3F6D8D">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公司负责人：</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B952F">
            <w:pPr>
              <w:widowControl/>
              <w:jc w:val="center"/>
              <w:textAlignment w:val="center"/>
              <w:rPr>
                <w:rFonts w:hint="eastAsia" w:ascii="宋体" w:hAnsi="宋体" w:eastAsia="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AAED">
            <w:pPr>
              <w:widowControl/>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职务：</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A2FA0">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联系方式：</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8E0559">
            <w:pPr>
              <w:widowControl/>
              <w:jc w:val="center"/>
              <w:textAlignment w:val="center"/>
              <w:rPr>
                <w:rFonts w:hint="eastAsia" w:ascii="宋体" w:hAnsi="宋体" w:eastAsia="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ECC3F">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公司网址：</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622F4">
            <w:pPr>
              <w:widowControl/>
              <w:jc w:val="center"/>
              <w:textAlignment w:val="center"/>
              <w:rPr>
                <w:rFonts w:hint="eastAsia" w:ascii="宋体" w:hAnsi="宋体" w:eastAsia="宋体" w:cs="宋体"/>
                <w:color w:val="000000"/>
                <w:kern w:val="0"/>
                <w:szCs w:val="21"/>
                <w:lang w:bidi="ar"/>
              </w:rPr>
            </w:pPr>
          </w:p>
        </w:tc>
      </w:tr>
      <w:tr w14:paraId="6AE86453">
        <w:tblPrEx>
          <w:tblCellMar>
            <w:top w:w="0" w:type="dxa"/>
            <w:left w:w="108" w:type="dxa"/>
            <w:bottom w:w="0" w:type="dxa"/>
            <w:right w:w="108" w:type="dxa"/>
          </w:tblCellMar>
        </w:tblPrEx>
        <w:trPr>
          <w:trHeight w:val="402" w:hRule="atLeast"/>
        </w:trPr>
        <w:tc>
          <w:tcPr>
            <w:tcW w:w="1380" w:type="dxa"/>
            <w:vMerge w:val="restart"/>
            <w:tcBorders>
              <w:top w:val="single" w:color="000000" w:sz="4" w:space="0"/>
              <w:left w:val="single" w:color="000000" w:sz="8" w:space="0"/>
              <w:right w:val="single" w:color="000000" w:sz="4" w:space="0"/>
            </w:tcBorders>
            <w:shd w:val="clear" w:color="auto" w:fill="auto"/>
            <w:vAlign w:val="center"/>
          </w:tcPr>
          <w:p w14:paraId="4CE477C8">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公司简介</w:t>
            </w: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22C1B1">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注册资金</w:t>
            </w:r>
          </w:p>
        </w:tc>
        <w:tc>
          <w:tcPr>
            <w:tcW w:w="39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DE4C5C">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万元</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F7EFF9">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公司成立日期</w:t>
            </w:r>
          </w:p>
        </w:tc>
        <w:tc>
          <w:tcPr>
            <w:tcW w:w="4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5E5A4">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年    月    日</w:t>
            </w:r>
          </w:p>
        </w:tc>
      </w:tr>
      <w:tr w14:paraId="2B570434">
        <w:tblPrEx>
          <w:tblCellMar>
            <w:top w:w="0" w:type="dxa"/>
            <w:left w:w="108" w:type="dxa"/>
            <w:bottom w:w="0" w:type="dxa"/>
            <w:right w:w="108" w:type="dxa"/>
          </w:tblCellMar>
        </w:tblPrEx>
        <w:trPr>
          <w:trHeight w:val="283" w:hRule="atLeast"/>
        </w:trPr>
        <w:tc>
          <w:tcPr>
            <w:tcW w:w="1380" w:type="dxa"/>
            <w:vMerge w:val="continue"/>
            <w:tcBorders>
              <w:left w:val="single" w:color="000000" w:sz="8" w:space="0"/>
              <w:right w:val="single" w:color="000000" w:sz="4" w:space="0"/>
            </w:tcBorders>
            <w:shd w:val="clear" w:color="auto" w:fill="auto"/>
            <w:vAlign w:val="center"/>
          </w:tcPr>
          <w:p w14:paraId="1C4929AB">
            <w:pPr>
              <w:widowControl/>
              <w:jc w:val="center"/>
              <w:textAlignment w:val="center"/>
              <w:rPr>
                <w:rFonts w:hint="eastAsia" w:ascii="宋体" w:hAnsi="宋体" w:eastAsia="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B7331">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公司总人数</w:t>
            </w:r>
          </w:p>
        </w:tc>
        <w:tc>
          <w:tcPr>
            <w:tcW w:w="1725" w:type="dxa"/>
            <w:tcBorders>
              <w:top w:val="single" w:color="000000" w:sz="4" w:space="0"/>
              <w:left w:val="single" w:color="000000" w:sz="4" w:space="0"/>
              <w:bottom w:val="single" w:color="000000" w:sz="4" w:space="0"/>
              <w:right w:val="nil"/>
            </w:tcBorders>
            <w:shd w:val="clear" w:color="auto" w:fill="auto"/>
            <w:vAlign w:val="center"/>
          </w:tcPr>
          <w:p w14:paraId="6AA35A09">
            <w:pPr>
              <w:widowControl/>
              <w:jc w:val="center"/>
              <w:textAlignment w:val="center"/>
              <w:rPr>
                <w:rFonts w:hint="eastAsia" w:ascii="宋体" w:hAnsi="宋体" w:eastAsia="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89750">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年营业金额</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009E3">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万元</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7E1D7">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授权代理品牌</w:t>
            </w:r>
          </w:p>
        </w:tc>
        <w:tc>
          <w:tcPr>
            <w:tcW w:w="1813" w:type="dxa"/>
            <w:tcBorders>
              <w:top w:val="single" w:color="000000" w:sz="4" w:space="0"/>
              <w:left w:val="nil"/>
              <w:bottom w:val="single" w:color="000000" w:sz="4" w:space="0"/>
              <w:right w:val="single" w:color="000000" w:sz="8" w:space="0"/>
            </w:tcBorders>
            <w:shd w:val="clear" w:color="auto" w:fill="auto"/>
            <w:noWrap/>
            <w:vAlign w:val="center"/>
          </w:tcPr>
          <w:p w14:paraId="0E36308A">
            <w:pPr>
              <w:widowControl/>
              <w:jc w:val="center"/>
              <w:textAlignment w:val="center"/>
              <w:rPr>
                <w:rFonts w:hint="eastAsia" w:ascii="宋体" w:hAnsi="宋体" w:eastAsia="宋体" w:cs="宋体"/>
                <w:color w:val="000000"/>
                <w:kern w:val="0"/>
                <w:szCs w:val="21"/>
                <w:lang w:bidi="ar"/>
              </w:rPr>
            </w:pPr>
          </w:p>
        </w:tc>
      </w:tr>
      <w:tr w14:paraId="3E5E5B32">
        <w:tblPrEx>
          <w:tblCellMar>
            <w:top w:w="0" w:type="dxa"/>
            <w:left w:w="108" w:type="dxa"/>
            <w:bottom w:w="0" w:type="dxa"/>
            <w:right w:w="108" w:type="dxa"/>
          </w:tblCellMar>
        </w:tblPrEx>
        <w:trPr>
          <w:trHeight w:val="283" w:hRule="atLeast"/>
        </w:trPr>
        <w:tc>
          <w:tcPr>
            <w:tcW w:w="1380" w:type="dxa"/>
            <w:vMerge w:val="continue"/>
            <w:tcBorders>
              <w:left w:val="single" w:color="000000" w:sz="8" w:space="0"/>
              <w:bottom w:val="single" w:color="000000" w:sz="4" w:space="0"/>
              <w:right w:val="single" w:color="000000" w:sz="4" w:space="0"/>
            </w:tcBorders>
            <w:shd w:val="clear" w:color="auto" w:fill="auto"/>
            <w:vAlign w:val="center"/>
          </w:tcPr>
          <w:p w14:paraId="5FCACCC8">
            <w:pPr>
              <w:widowControl/>
              <w:jc w:val="center"/>
              <w:textAlignment w:val="center"/>
              <w:rPr>
                <w:rFonts w:hint="eastAsia" w:ascii="宋体" w:hAnsi="宋体" w:eastAsia="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D075">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Cs w:val="21"/>
                <w:lang w:bidi="ar"/>
              </w:rPr>
              <w:t>上一年度营业收入</w:t>
            </w:r>
          </w:p>
        </w:tc>
        <w:tc>
          <w:tcPr>
            <w:tcW w:w="39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0D703F">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Cs w:val="21"/>
                <w:lang w:bidi="ar"/>
              </w:rPr>
              <w:t xml:space="preserve">          万元</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FA9AC">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Cs w:val="21"/>
                <w:lang w:bidi="ar"/>
              </w:rPr>
              <w:t>当前资产负债率</w:t>
            </w:r>
          </w:p>
        </w:tc>
        <w:tc>
          <w:tcPr>
            <w:tcW w:w="4213" w:type="dxa"/>
            <w:gridSpan w:val="2"/>
            <w:tcBorders>
              <w:top w:val="single" w:color="000000" w:sz="4" w:space="0"/>
              <w:left w:val="single" w:color="000000" w:sz="4" w:space="0"/>
              <w:bottom w:val="single" w:color="000000" w:sz="4" w:space="0"/>
              <w:right w:val="single" w:color="000000" w:sz="8" w:space="0"/>
            </w:tcBorders>
            <w:shd w:val="clear" w:color="auto" w:fill="auto"/>
            <w:noWrap/>
            <w:vAlign w:val="center"/>
          </w:tcPr>
          <w:p w14:paraId="21844F3A">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Cs w:val="21"/>
                <w:lang w:bidi="ar"/>
              </w:rPr>
              <w:t xml:space="preserve">    %</w:t>
            </w:r>
          </w:p>
        </w:tc>
      </w:tr>
      <w:tr w14:paraId="0830F7B1">
        <w:tblPrEx>
          <w:tblCellMar>
            <w:top w:w="0" w:type="dxa"/>
            <w:left w:w="108" w:type="dxa"/>
            <w:bottom w:w="0" w:type="dxa"/>
            <w:right w:w="108" w:type="dxa"/>
          </w:tblCellMar>
        </w:tblPrEx>
        <w:trPr>
          <w:trHeight w:val="283" w:hRule="atLeast"/>
        </w:trPr>
        <w:tc>
          <w:tcPr>
            <w:tcW w:w="1380" w:type="dxa"/>
            <w:vMerge w:val="restart"/>
            <w:tcBorders>
              <w:top w:val="nil"/>
              <w:left w:val="single" w:color="000000" w:sz="8" w:space="0"/>
              <w:bottom w:val="nil"/>
              <w:right w:val="single" w:color="000000" w:sz="4" w:space="0"/>
            </w:tcBorders>
            <w:shd w:val="clear" w:color="auto" w:fill="auto"/>
            <w:vAlign w:val="center"/>
          </w:tcPr>
          <w:p w14:paraId="14D5A0FD">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代理或经销的产品厂家简介</w:t>
            </w:r>
          </w:p>
        </w:tc>
        <w:tc>
          <w:tcPr>
            <w:tcW w:w="2668" w:type="dxa"/>
            <w:gridSpan w:val="3"/>
            <w:tcBorders>
              <w:top w:val="nil"/>
              <w:left w:val="single" w:color="000000" w:sz="4" w:space="0"/>
              <w:bottom w:val="single" w:color="000000" w:sz="4" w:space="0"/>
              <w:right w:val="single" w:color="000000" w:sz="4" w:space="0"/>
            </w:tcBorders>
            <w:shd w:val="clear" w:color="auto" w:fill="auto"/>
            <w:vAlign w:val="center"/>
          </w:tcPr>
          <w:p w14:paraId="768D5D97">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注册资金</w:t>
            </w:r>
          </w:p>
        </w:tc>
        <w:tc>
          <w:tcPr>
            <w:tcW w:w="3900" w:type="dxa"/>
            <w:gridSpan w:val="3"/>
            <w:tcBorders>
              <w:top w:val="nil"/>
              <w:left w:val="single" w:color="000000" w:sz="4" w:space="0"/>
              <w:bottom w:val="single" w:color="000000" w:sz="4" w:space="0"/>
              <w:right w:val="single" w:color="000000" w:sz="4" w:space="0"/>
            </w:tcBorders>
            <w:shd w:val="clear" w:color="auto" w:fill="auto"/>
            <w:vAlign w:val="center"/>
          </w:tcPr>
          <w:p w14:paraId="2DC06EA8">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万元</w:t>
            </w:r>
          </w:p>
        </w:tc>
        <w:tc>
          <w:tcPr>
            <w:tcW w:w="2112" w:type="dxa"/>
            <w:gridSpan w:val="2"/>
            <w:tcBorders>
              <w:top w:val="nil"/>
              <w:left w:val="single" w:color="000000" w:sz="4" w:space="0"/>
              <w:bottom w:val="single" w:color="000000" w:sz="4" w:space="0"/>
              <w:right w:val="single" w:color="000000" w:sz="4" w:space="0"/>
            </w:tcBorders>
            <w:shd w:val="clear" w:color="auto" w:fill="auto"/>
            <w:vAlign w:val="center"/>
          </w:tcPr>
          <w:p w14:paraId="75B9C25B">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建厂登记日期</w:t>
            </w:r>
          </w:p>
        </w:tc>
        <w:tc>
          <w:tcPr>
            <w:tcW w:w="4213" w:type="dxa"/>
            <w:gridSpan w:val="2"/>
            <w:tcBorders>
              <w:top w:val="nil"/>
              <w:left w:val="single" w:color="000000" w:sz="4" w:space="0"/>
              <w:bottom w:val="single" w:color="000000" w:sz="4" w:space="0"/>
              <w:right w:val="single" w:color="000000" w:sz="8" w:space="0"/>
            </w:tcBorders>
            <w:shd w:val="clear" w:color="auto" w:fill="auto"/>
            <w:vAlign w:val="center"/>
          </w:tcPr>
          <w:p w14:paraId="12EABCF8">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年  月   日</w:t>
            </w:r>
          </w:p>
        </w:tc>
      </w:tr>
      <w:tr w14:paraId="07FC3104">
        <w:tblPrEx>
          <w:tblCellMar>
            <w:top w:w="0" w:type="dxa"/>
            <w:left w:w="108" w:type="dxa"/>
            <w:bottom w:w="0" w:type="dxa"/>
            <w:right w:w="108" w:type="dxa"/>
          </w:tblCellMar>
        </w:tblPrEx>
        <w:trPr>
          <w:trHeight w:val="283"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3B9613E6">
            <w:pPr>
              <w:widowControl/>
              <w:jc w:val="center"/>
              <w:textAlignment w:val="center"/>
              <w:rPr>
                <w:rFonts w:hint="eastAsia" w:ascii="宋体" w:hAnsi="宋体" w:eastAsia="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FAD109">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现生产详细地址</w:t>
            </w:r>
          </w:p>
        </w:tc>
        <w:tc>
          <w:tcPr>
            <w:tcW w:w="39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A0B3DE">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FCC8">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厂区面积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3ABDC">
            <w:pPr>
              <w:widowControl/>
              <w:jc w:val="center"/>
              <w:textAlignment w:val="center"/>
              <w:rPr>
                <w:rFonts w:hint="eastAsia" w:ascii="宋体" w:hAnsi="宋体" w:eastAsia="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5648">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厂房面积</w:t>
            </w:r>
          </w:p>
        </w:tc>
        <w:tc>
          <w:tcPr>
            <w:tcW w:w="181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BA61CFE">
            <w:pPr>
              <w:widowControl/>
              <w:jc w:val="center"/>
              <w:textAlignment w:val="center"/>
              <w:rPr>
                <w:rFonts w:hint="eastAsia" w:ascii="宋体" w:hAnsi="宋体" w:eastAsia="宋体" w:cs="宋体"/>
                <w:color w:val="000000"/>
                <w:kern w:val="0"/>
                <w:szCs w:val="21"/>
                <w:lang w:bidi="ar"/>
              </w:rPr>
            </w:pPr>
          </w:p>
        </w:tc>
      </w:tr>
      <w:tr w14:paraId="759E9DCD">
        <w:tblPrEx>
          <w:tblCellMar>
            <w:top w:w="0" w:type="dxa"/>
            <w:left w:w="108" w:type="dxa"/>
            <w:bottom w:w="0" w:type="dxa"/>
            <w:right w:w="108" w:type="dxa"/>
          </w:tblCellMar>
        </w:tblPrEx>
        <w:trPr>
          <w:trHeight w:val="283"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2144D2BD">
            <w:pPr>
              <w:widowControl/>
              <w:jc w:val="center"/>
              <w:textAlignment w:val="center"/>
              <w:rPr>
                <w:rFonts w:hint="eastAsia" w:ascii="宋体" w:hAnsi="宋体" w:eastAsia="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655C">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企业总人数</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5273">
            <w:pPr>
              <w:widowControl/>
              <w:jc w:val="center"/>
              <w:textAlignment w:val="center"/>
              <w:rPr>
                <w:rFonts w:hint="eastAsia" w:ascii="宋体" w:hAnsi="宋体" w:eastAsia="宋体" w:cs="宋体"/>
                <w:color w:val="000000"/>
                <w:kern w:val="0"/>
                <w:szCs w:val="21"/>
                <w:lang w:bidi="ar"/>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F8E9">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技术人员</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D4DC">
            <w:pPr>
              <w:widowControl/>
              <w:jc w:val="center"/>
              <w:textAlignment w:val="center"/>
              <w:rPr>
                <w:rFonts w:hint="eastAsia" w:ascii="宋体" w:hAnsi="宋体" w:eastAsia="宋体" w:cs="宋体"/>
                <w:color w:val="000000"/>
                <w:kern w:val="0"/>
                <w:szCs w:val="21"/>
                <w:lang w:bidi="ar"/>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7944">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质检人员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B7BA">
            <w:pPr>
              <w:widowControl/>
              <w:jc w:val="center"/>
              <w:textAlignment w:val="center"/>
              <w:rPr>
                <w:rFonts w:hint="eastAsia" w:ascii="宋体" w:hAnsi="宋体" w:eastAsia="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95EE1">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生产人员</w:t>
            </w:r>
          </w:p>
        </w:tc>
        <w:tc>
          <w:tcPr>
            <w:tcW w:w="181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5337F0A">
            <w:pPr>
              <w:widowControl/>
              <w:jc w:val="center"/>
              <w:textAlignment w:val="center"/>
              <w:rPr>
                <w:rFonts w:hint="eastAsia" w:ascii="宋体" w:hAnsi="宋体" w:eastAsia="宋体" w:cs="宋体"/>
                <w:color w:val="000000"/>
                <w:kern w:val="0"/>
                <w:szCs w:val="21"/>
                <w:lang w:bidi="ar"/>
              </w:rPr>
            </w:pPr>
          </w:p>
        </w:tc>
      </w:tr>
      <w:tr w14:paraId="50DEB1FF">
        <w:tblPrEx>
          <w:tblCellMar>
            <w:top w:w="0" w:type="dxa"/>
            <w:left w:w="108" w:type="dxa"/>
            <w:bottom w:w="0" w:type="dxa"/>
            <w:right w:w="108" w:type="dxa"/>
          </w:tblCellMar>
        </w:tblPrEx>
        <w:trPr>
          <w:trHeight w:val="283"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45695B3E">
            <w:pPr>
              <w:widowControl/>
              <w:jc w:val="center"/>
              <w:textAlignment w:val="center"/>
              <w:rPr>
                <w:rFonts w:hint="eastAsia" w:ascii="宋体" w:hAnsi="宋体" w:eastAsia="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5FF31E">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体系认证</w:t>
            </w:r>
          </w:p>
        </w:tc>
        <w:tc>
          <w:tcPr>
            <w:tcW w:w="39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72E091">
            <w:pPr>
              <w:widowControl/>
              <w:jc w:val="center"/>
              <w:textAlignment w:val="center"/>
              <w:rPr>
                <w:rFonts w:hint="eastAsia" w:ascii="宋体" w:hAnsi="宋体" w:eastAsia="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B8E92">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产品认证</w:t>
            </w:r>
          </w:p>
        </w:tc>
        <w:tc>
          <w:tcPr>
            <w:tcW w:w="42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6EB78">
            <w:pPr>
              <w:widowControl/>
              <w:jc w:val="center"/>
              <w:textAlignment w:val="center"/>
              <w:rPr>
                <w:rFonts w:hint="eastAsia" w:ascii="宋体" w:hAnsi="宋体" w:eastAsia="宋体" w:cs="宋体"/>
                <w:color w:val="000000"/>
                <w:kern w:val="0"/>
                <w:szCs w:val="21"/>
                <w:lang w:bidi="ar"/>
              </w:rPr>
            </w:pPr>
          </w:p>
        </w:tc>
      </w:tr>
      <w:tr w14:paraId="530EFF4A">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4A10D227">
            <w:pPr>
              <w:widowControl/>
              <w:jc w:val="center"/>
              <w:textAlignment w:val="center"/>
              <w:rPr>
                <w:rFonts w:hint="eastAsia" w:ascii="宋体" w:hAnsi="宋体" w:eastAsia="宋体" w:cs="宋体"/>
                <w:color w:val="000000"/>
                <w:kern w:val="0"/>
                <w:szCs w:val="21"/>
                <w:lang w:bidi="ar"/>
              </w:rPr>
            </w:pPr>
          </w:p>
        </w:tc>
        <w:tc>
          <w:tcPr>
            <w:tcW w:w="266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63838">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主要工程业绩</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（可用另外纸张介绍，并提供合同扫描件等有据可查）</w:t>
            </w:r>
          </w:p>
        </w:tc>
        <w:tc>
          <w:tcPr>
            <w:tcW w:w="10225" w:type="dxa"/>
            <w:gridSpan w:val="7"/>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67FF7537">
            <w:pPr>
              <w:widowControl/>
              <w:jc w:val="center"/>
              <w:textAlignment w:val="center"/>
              <w:rPr>
                <w:rFonts w:hint="eastAsia" w:ascii="宋体" w:hAnsi="宋体" w:eastAsia="宋体" w:cs="宋体"/>
                <w:color w:val="000000"/>
                <w:kern w:val="0"/>
                <w:szCs w:val="21"/>
                <w:lang w:bidi="ar"/>
              </w:rPr>
            </w:pPr>
          </w:p>
        </w:tc>
      </w:tr>
      <w:tr w14:paraId="0762990F">
        <w:tblPrEx>
          <w:tblCellMar>
            <w:top w:w="0" w:type="dxa"/>
            <w:left w:w="108" w:type="dxa"/>
            <w:bottom w:w="0" w:type="dxa"/>
            <w:right w:w="108" w:type="dxa"/>
          </w:tblCellMar>
        </w:tblPrEx>
        <w:trPr>
          <w:trHeight w:val="360"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1AAF1B37">
            <w:pPr>
              <w:widowControl/>
              <w:jc w:val="center"/>
              <w:textAlignment w:val="center"/>
              <w:rPr>
                <w:rFonts w:hint="eastAsia" w:ascii="宋体" w:hAnsi="宋体" w:eastAsia="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7EC34">
            <w:pPr>
              <w:widowControl/>
              <w:jc w:val="center"/>
              <w:textAlignment w:val="center"/>
              <w:rPr>
                <w:rFonts w:hint="eastAsia" w:ascii="宋体" w:hAnsi="宋体" w:eastAsia="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63B9E1A0">
            <w:pPr>
              <w:widowControl/>
              <w:jc w:val="center"/>
              <w:textAlignment w:val="center"/>
              <w:rPr>
                <w:rFonts w:hint="eastAsia" w:ascii="宋体" w:hAnsi="宋体" w:eastAsia="宋体" w:cs="宋体"/>
                <w:color w:val="000000"/>
                <w:kern w:val="0"/>
                <w:szCs w:val="21"/>
                <w:lang w:bidi="ar"/>
              </w:rPr>
            </w:pPr>
          </w:p>
        </w:tc>
      </w:tr>
      <w:tr w14:paraId="23C6A974">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71E7D781">
            <w:pPr>
              <w:widowControl/>
              <w:jc w:val="center"/>
              <w:textAlignment w:val="center"/>
              <w:rPr>
                <w:rFonts w:hint="eastAsia" w:ascii="宋体" w:hAnsi="宋体" w:eastAsia="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ECFE8">
            <w:pPr>
              <w:widowControl/>
              <w:jc w:val="center"/>
              <w:textAlignment w:val="center"/>
              <w:rPr>
                <w:rFonts w:hint="eastAsia" w:ascii="宋体" w:hAnsi="宋体" w:eastAsia="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7DE88641">
            <w:pPr>
              <w:widowControl/>
              <w:jc w:val="center"/>
              <w:textAlignment w:val="center"/>
              <w:rPr>
                <w:rFonts w:hint="eastAsia" w:ascii="宋体" w:hAnsi="宋体" w:eastAsia="宋体" w:cs="宋体"/>
                <w:color w:val="000000"/>
                <w:kern w:val="0"/>
                <w:szCs w:val="21"/>
                <w:lang w:bidi="ar"/>
              </w:rPr>
            </w:pPr>
          </w:p>
        </w:tc>
      </w:tr>
      <w:tr w14:paraId="02D53B37">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46DD28FC">
            <w:pPr>
              <w:widowControl/>
              <w:jc w:val="center"/>
              <w:textAlignment w:val="center"/>
              <w:rPr>
                <w:rFonts w:hint="eastAsia" w:ascii="宋体" w:hAnsi="宋体" w:eastAsia="宋体" w:cs="宋体"/>
                <w:color w:val="000000"/>
                <w:kern w:val="0"/>
                <w:szCs w:val="21"/>
                <w:lang w:bidi="ar"/>
              </w:rPr>
            </w:pPr>
          </w:p>
        </w:tc>
        <w:tc>
          <w:tcPr>
            <w:tcW w:w="266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321B7">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生产厂家设备情况</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（包括检验设备）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BAF1">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名称</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A304B">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型号</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CD0026">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数量（台）</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99BA">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加工范围</w:t>
            </w:r>
          </w:p>
        </w:tc>
        <w:tc>
          <w:tcPr>
            <w:tcW w:w="181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953A573">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备注</w:t>
            </w:r>
          </w:p>
        </w:tc>
      </w:tr>
      <w:tr w14:paraId="6B493075">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7996212D">
            <w:pPr>
              <w:widowControl/>
              <w:jc w:val="center"/>
              <w:textAlignment w:val="center"/>
              <w:rPr>
                <w:rFonts w:hint="eastAsia" w:ascii="宋体" w:hAnsi="宋体" w:eastAsia="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6F07C">
            <w:pPr>
              <w:widowControl/>
              <w:jc w:val="center"/>
              <w:textAlignment w:val="center"/>
              <w:rPr>
                <w:rFonts w:hint="eastAsia" w:ascii="宋体" w:hAnsi="宋体" w:eastAsia="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0CEC">
            <w:pPr>
              <w:widowControl/>
              <w:jc w:val="center"/>
              <w:textAlignment w:val="center"/>
              <w:rPr>
                <w:rFonts w:hint="eastAsia" w:ascii="宋体" w:hAnsi="宋体" w:eastAsia="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24DD3">
            <w:pPr>
              <w:widowControl/>
              <w:jc w:val="center"/>
              <w:textAlignment w:val="center"/>
              <w:rPr>
                <w:rFonts w:hint="eastAsia" w:ascii="宋体" w:hAnsi="宋体" w:eastAsia="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57DB6">
            <w:pPr>
              <w:widowControl/>
              <w:jc w:val="center"/>
              <w:textAlignment w:val="center"/>
              <w:rPr>
                <w:rFonts w:hint="eastAsia" w:ascii="宋体" w:hAnsi="宋体" w:eastAsia="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274D">
            <w:pPr>
              <w:widowControl/>
              <w:jc w:val="center"/>
              <w:textAlignment w:val="center"/>
              <w:rPr>
                <w:rFonts w:hint="eastAsia" w:ascii="宋体" w:hAnsi="宋体" w:eastAsia="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99DE1CE">
            <w:pPr>
              <w:widowControl/>
              <w:jc w:val="center"/>
              <w:textAlignment w:val="center"/>
              <w:rPr>
                <w:rFonts w:hint="eastAsia" w:ascii="宋体" w:hAnsi="宋体" w:eastAsia="宋体" w:cs="宋体"/>
                <w:color w:val="000000"/>
                <w:kern w:val="0"/>
                <w:szCs w:val="21"/>
                <w:lang w:bidi="ar"/>
              </w:rPr>
            </w:pPr>
          </w:p>
        </w:tc>
      </w:tr>
      <w:tr w14:paraId="682F5FFD">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7742587B">
            <w:pPr>
              <w:widowControl/>
              <w:jc w:val="center"/>
              <w:textAlignment w:val="center"/>
              <w:rPr>
                <w:rFonts w:hint="eastAsia" w:ascii="宋体" w:hAnsi="宋体" w:eastAsia="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F3E97">
            <w:pPr>
              <w:widowControl/>
              <w:jc w:val="center"/>
              <w:textAlignment w:val="center"/>
              <w:rPr>
                <w:rFonts w:hint="eastAsia" w:ascii="宋体" w:hAnsi="宋体" w:eastAsia="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0E8D">
            <w:pPr>
              <w:widowControl/>
              <w:jc w:val="center"/>
              <w:textAlignment w:val="center"/>
              <w:rPr>
                <w:rFonts w:hint="eastAsia" w:ascii="宋体" w:hAnsi="宋体" w:eastAsia="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57D0B">
            <w:pPr>
              <w:widowControl/>
              <w:jc w:val="center"/>
              <w:textAlignment w:val="center"/>
              <w:rPr>
                <w:rFonts w:hint="eastAsia" w:ascii="宋体" w:hAnsi="宋体" w:eastAsia="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7A25D">
            <w:pPr>
              <w:widowControl/>
              <w:jc w:val="center"/>
              <w:textAlignment w:val="center"/>
              <w:rPr>
                <w:rFonts w:hint="eastAsia" w:ascii="宋体" w:hAnsi="宋体" w:eastAsia="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7C3B">
            <w:pPr>
              <w:widowControl/>
              <w:jc w:val="center"/>
              <w:textAlignment w:val="center"/>
              <w:rPr>
                <w:rFonts w:hint="eastAsia" w:ascii="宋体" w:hAnsi="宋体" w:eastAsia="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87A97EE">
            <w:pPr>
              <w:widowControl/>
              <w:jc w:val="center"/>
              <w:textAlignment w:val="center"/>
              <w:rPr>
                <w:rFonts w:hint="eastAsia" w:ascii="宋体" w:hAnsi="宋体" w:eastAsia="宋体" w:cs="宋体"/>
                <w:color w:val="000000"/>
                <w:kern w:val="0"/>
                <w:szCs w:val="21"/>
                <w:lang w:bidi="ar"/>
              </w:rPr>
            </w:pPr>
          </w:p>
        </w:tc>
      </w:tr>
      <w:tr w14:paraId="35987281">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6B44233D">
            <w:pPr>
              <w:widowControl/>
              <w:jc w:val="center"/>
              <w:textAlignment w:val="center"/>
              <w:rPr>
                <w:rFonts w:hint="eastAsia" w:ascii="宋体" w:hAnsi="宋体" w:eastAsia="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ED581">
            <w:pPr>
              <w:widowControl/>
              <w:jc w:val="center"/>
              <w:textAlignment w:val="center"/>
              <w:rPr>
                <w:rFonts w:hint="eastAsia" w:ascii="宋体" w:hAnsi="宋体" w:eastAsia="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0B15">
            <w:pPr>
              <w:widowControl/>
              <w:jc w:val="center"/>
              <w:textAlignment w:val="center"/>
              <w:rPr>
                <w:rFonts w:hint="eastAsia" w:ascii="宋体" w:hAnsi="宋体" w:eastAsia="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E5239">
            <w:pPr>
              <w:widowControl/>
              <w:jc w:val="center"/>
              <w:textAlignment w:val="center"/>
              <w:rPr>
                <w:rFonts w:hint="eastAsia" w:ascii="宋体" w:hAnsi="宋体" w:eastAsia="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D7858">
            <w:pPr>
              <w:widowControl/>
              <w:jc w:val="center"/>
              <w:textAlignment w:val="center"/>
              <w:rPr>
                <w:rFonts w:hint="eastAsia" w:ascii="宋体" w:hAnsi="宋体" w:eastAsia="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185DA">
            <w:pPr>
              <w:widowControl/>
              <w:jc w:val="center"/>
              <w:textAlignment w:val="center"/>
              <w:rPr>
                <w:rFonts w:hint="eastAsia" w:ascii="宋体" w:hAnsi="宋体" w:eastAsia="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5CF74D4">
            <w:pPr>
              <w:widowControl/>
              <w:jc w:val="center"/>
              <w:textAlignment w:val="center"/>
              <w:rPr>
                <w:rFonts w:hint="eastAsia" w:ascii="宋体" w:hAnsi="宋体" w:eastAsia="宋体" w:cs="宋体"/>
                <w:color w:val="000000"/>
                <w:kern w:val="0"/>
                <w:szCs w:val="21"/>
                <w:lang w:bidi="ar"/>
              </w:rPr>
            </w:pPr>
          </w:p>
        </w:tc>
      </w:tr>
      <w:tr w14:paraId="00332AD0">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59632049">
            <w:pPr>
              <w:widowControl/>
              <w:jc w:val="center"/>
              <w:textAlignment w:val="center"/>
              <w:rPr>
                <w:rFonts w:hint="eastAsia" w:ascii="宋体" w:hAnsi="宋体" w:eastAsia="宋体" w:cs="宋体"/>
                <w:color w:val="000000"/>
                <w:kern w:val="0"/>
                <w:szCs w:val="21"/>
                <w:lang w:bidi="ar"/>
              </w:rPr>
            </w:pPr>
          </w:p>
        </w:tc>
        <w:tc>
          <w:tcPr>
            <w:tcW w:w="266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668A6">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主要材料名称及供货商</w:t>
            </w:r>
          </w:p>
        </w:tc>
        <w:tc>
          <w:tcPr>
            <w:tcW w:w="10225" w:type="dxa"/>
            <w:gridSpan w:val="7"/>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661AB2A2">
            <w:pPr>
              <w:widowControl/>
              <w:jc w:val="center"/>
              <w:textAlignment w:val="center"/>
              <w:rPr>
                <w:rFonts w:hint="eastAsia" w:ascii="宋体" w:hAnsi="宋体" w:eastAsia="宋体" w:cs="宋体"/>
                <w:color w:val="000000"/>
                <w:kern w:val="0"/>
                <w:szCs w:val="21"/>
                <w:lang w:bidi="ar"/>
              </w:rPr>
            </w:pPr>
          </w:p>
        </w:tc>
      </w:tr>
      <w:tr w14:paraId="2C7E7072">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shd w:val="clear" w:color="auto" w:fill="auto"/>
            <w:vAlign w:val="center"/>
          </w:tcPr>
          <w:p w14:paraId="270BEE15">
            <w:pPr>
              <w:widowControl/>
              <w:jc w:val="center"/>
              <w:textAlignment w:val="center"/>
              <w:rPr>
                <w:rFonts w:hint="eastAsia" w:ascii="宋体" w:hAnsi="宋体" w:eastAsia="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86123">
            <w:pPr>
              <w:widowControl/>
              <w:jc w:val="center"/>
              <w:textAlignment w:val="center"/>
              <w:rPr>
                <w:rFonts w:hint="eastAsia" w:ascii="宋体" w:hAnsi="宋体" w:eastAsia="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2EBB5FDA">
            <w:pPr>
              <w:widowControl/>
              <w:jc w:val="center"/>
              <w:textAlignment w:val="center"/>
              <w:rPr>
                <w:rFonts w:hint="eastAsia" w:ascii="宋体" w:hAnsi="宋体" w:eastAsia="宋体" w:cs="宋体"/>
                <w:color w:val="000000"/>
                <w:kern w:val="0"/>
                <w:szCs w:val="21"/>
                <w:lang w:bidi="ar"/>
              </w:rPr>
            </w:pPr>
          </w:p>
        </w:tc>
      </w:tr>
      <w:tr w14:paraId="727740E8">
        <w:tblPrEx>
          <w:tblCellMar>
            <w:top w:w="0" w:type="dxa"/>
            <w:left w:w="108" w:type="dxa"/>
            <w:bottom w:w="0" w:type="dxa"/>
            <w:right w:w="108" w:type="dxa"/>
          </w:tblCellMar>
        </w:tblPrEx>
        <w:trPr>
          <w:trHeight w:val="312" w:hRule="atLeast"/>
        </w:trPr>
        <w:tc>
          <w:tcPr>
            <w:tcW w:w="4048" w:type="dxa"/>
            <w:gridSpan w:val="4"/>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61D594B6">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主要合作客户</w:t>
            </w:r>
          </w:p>
        </w:tc>
        <w:tc>
          <w:tcPr>
            <w:tcW w:w="10225" w:type="dxa"/>
            <w:gridSpan w:val="7"/>
            <w:vMerge w:val="restart"/>
            <w:tcBorders>
              <w:top w:val="single" w:color="000000" w:sz="4" w:space="0"/>
              <w:left w:val="single" w:color="000000" w:sz="4" w:space="0"/>
              <w:bottom w:val="single" w:color="000000" w:sz="8" w:space="0"/>
              <w:right w:val="single" w:color="000000" w:sz="8" w:space="0"/>
            </w:tcBorders>
            <w:shd w:val="clear" w:color="auto" w:fill="auto"/>
            <w:vAlign w:val="center"/>
          </w:tcPr>
          <w:p w14:paraId="3ED9B2F3">
            <w:pPr>
              <w:widowControl/>
              <w:jc w:val="center"/>
              <w:textAlignment w:val="center"/>
              <w:rPr>
                <w:rFonts w:hint="eastAsia" w:ascii="宋体" w:hAnsi="宋体" w:eastAsia="宋体" w:cs="宋体"/>
                <w:color w:val="000000"/>
                <w:kern w:val="0"/>
                <w:szCs w:val="21"/>
                <w:lang w:bidi="ar"/>
              </w:rPr>
            </w:pPr>
          </w:p>
        </w:tc>
      </w:tr>
      <w:tr w14:paraId="5B76F621">
        <w:tblPrEx>
          <w:tblCellMar>
            <w:top w:w="0" w:type="dxa"/>
            <w:left w:w="108" w:type="dxa"/>
            <w:bottom w:w="0" w:type="dxa"/>
            <w:right w:w="108" w:type="dxa"/>
          </w:tblCellMar>
        </w:tblPrEx>
        <w:trPr>
          <w:trHeight w:val="312" w:hRule="atLeast"/>
        </w:trPr>
        <w:tc>
          <w:tcPr>
            <w:tcW w:w="4048" w:type="dxa"/>
            <w:gridSpan w:val="4"/>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C488BA5">
            <w:pPr>
              <w:widowControl/>
              <w:jc w:val="center"/>
              <w:textAlignment w:val="center"/>
              <w:rPr>
                <w:rFonts w:hint="eastAsia" w:ascii="宋体" w:hAnsi="宋体" w:eastAsia="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8" w:space="0"/>
              <w:right w:val="single" w:color="000000" w:sz="8" w:space="0"/>
            </w:tcBorders>
            <w:shd w:val="clear" w:color="auto" w:fill="auto"/>
            <w:vAlign w:val="center"/>
          </w:tcPr>
          <w:p w14:paraId="149D9657">
            <w:pPr>
              <w:widowControl/>
              <w:jc w:val="center"/>
              <w:textAlignment w:val="center"/>
              <w:rPr>
                <w:rFonts w:hint="eastAsia" w:ascii="宋体" w:hAnsi="宋体" w:eastAsia="宋体" w:cs="宋体"/>
                <w:color w:val="000000"/>
                <w:kern w:val="0"/>
                <w:szCs w:val="21"/>
                <w:lang w:bidi="ar"/>
              </w:rPr>
            </w:pPr>
          </w:p>
        </w:tc>
      </w:tr>
      <w:tr w14:paraId="65362FCC">
        <w:tblPrEx>
          <w:tblCellMar>
            <w:top w:w="0" w:type="dxa"/>
            <w:left w:w="108" w:type="dxa"/>
            <w:bottom w:w="0" w:type="dxa"/>
            <w:right w:w="108" w:type="dxa"/>
          </w:tblCellMar>
        </w:tblPrEx>
        <w:trPr>
          <w:trHeight w:val="227" w:hRule="atLeast"/>
        </w:trPr>
        <w:tc>
          <w:tcPr>
            <w:tcW w:w="14273" w:type="dxa"/>
            <w:gridSpan w:val="11"/>
            <w:tcBorders>
              <w:top w:val="nil"/>
              <w:left w:val="nil"/>
              <w:bottom w:val="nil"/>
              <w:right w:val="nil"/>
            </w:tcBorders>
            <w:shd w:val="clear" w:color="auto" w:fill="auto"/>
          </w:tcPr>
          <w:p w14:paraId="7EA25CE1">
            <w:pPr>
              <w:widowControl/>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注：上表由供应商据实填写并盖章确认，考察人员实地参观考察后对供应商填写内容进行核实确认。</w:t>
            </w:r>
          </w:p>
        </w:tc>
      </w:tr>
      <w:tr w14:paraId="50BB291C">
        <w:tblPrEx>
          <w:tblCellMar>
            <w:top w:w="0" w:type="dxa"/>
            <w:left w:w="108" w:type="dxa"/>
            <w:bottom w:w="0" w:type="dxa"/>
            <w:right w:w="108" w:type="dxa"/>
          </w:tblCellMar>
        </w:tblPrEx>
        <w:trPr>
          <w:trHeight w:val="360" w:hRule="atLeast"/>
        </w:trPr>
        <w:tc>
          <w:tcPr>
            <w:tcW w:w="3320" w:type="dxa"/>
            <w:gridSpan w:val="3"/>
            <w:tcBorders>
              <w:top w:val="nil"/>
              <w:left w:val="nil"/>
              <w:bottom w:val="nil"/>
              <w:right w:val="nil"/>
            </w:tcBorders>
            <w:shd w:val="clear" w:color="auto" w:fill="FFFFFF"/>
            <w:vAlign w:val="center"/>
          </w:tcPr>
          <w:p w14:paraId="66AFA43E">
            <w:pPr>
              <w:widowControl/>
              <w:jc w:val="center"/>
              <w:textAlignment w:val="center"/>
              <w:rPr>
                <w:rFonts w:hint="eastAsia" w:ascii="宋体" w:hAnsi="宋体" w:eastAsia="宋体" w:cs="宋体"/>
                <w:color w:val="000000"/>
                <w:kern w:val="0"/>
                <w:szCs w:val="21"/>
                <w:lang w:bidi="ar"/>
              </w:rPr>
            </w:pPr>
          </w:p>
        </w:tc>
        <w:tc>
          <w:tcPr>
            <w:tcW w:w="728" w:type="dxa"/>
            <w:tcBorders>
              <w:top w:val="nil"/>
              <w:left w:val="nil"/>
              <w:bottom w:val="nil"/>
              <w:right w:val="nil"/>
            </w:tcBorders>
            <w:shd w:val="clear" w:color="auto" w:fill="FFFFFF"/>
            <w:vAlign w:val="center"/>
          </w:tcPr>
          <w:p w14:paraId="0B956C1D">
            <w:pPr>
              <w:widowControl/>
              <w:jc w:val="center"/>
              <w:textAlignment w:val="center"/>
              <w:rPr>
                <w:rFonts w:hint="eastAsia" w:ascii="宋体" w:hAnsi="宋体" w:eastAsia="宋体" w:cs="宋体"/>
                <w:color w:val="000000"/>
                <w:kern w:val="0"/>
                <w:szCs w:val="21"/>
                <w:lang w:bidi="ar"/>
              </w:rPr>
            </w:pPr>
          </w:p>
        </w:tc>
        <w:tc>
          <w:tcPr>
            <w:tcW w:w="1725" w:type="dxa"/>
            <w:tcBorders>
              <w:top w:val="nil"/>
              <w:left w:val="nil"/>
              <w:bottom w:val="nil"/>
              <w:right w:val="nil"/>
            </w:tcBorders>
            <w:shd w:val="clear" w:color="auto" w:fill="FFFFFF"/>
            <w:vAlign w:val="center"/>
          </w:tcPr>
          <w:p w14:paraId="73350DF7">
            <w:pPr>
              <w:widowControl/>
              <w:jc w:val="center"/>
              <w:textAlignment w:val="center"/>
              <w:rPr>
                <w:rFonts w:hint="eastAsia" w:ascii="宋体" w:hAnsi="宋体" w:eastAsia="宋体" w:cs="宋体"/>
                <w:color w:val="000000"/>
                <w:kern w:val="0"/>
                <w:szCs w:val="21"/>
                <w:lang w:bidi="ar"/>
              </w:rPr>
            </w:pPr>
          </w:p>
        </w:tc>
        <w:tc>
          <w:tcPr>
            <w:tcW w:w="1397" w:type="dxa"/>
            <w:tcBorders>
              <w:top w:val="nil"/>
              <w:left w:val="nil"/>
              <w:bottom w:val="nil"/>
              <w:right w:val="nil"/>
            </w:tcBorders>
            <w:shd w:val="clear" w:color="auto" w:fill="FFFFFF"/>
            <w:vAlign w:val="center"/>
          </w:tcPr>
          <w:p w14:paraId="5328FF74">
            <w:pPr>
              <w:widowControl/>
              <w:jc w:val="center"/>
              <w:textAlignment w:val="center"/>
              <w:rPr>
                <w:rFonts w:hint="eastAsia" w:ascii="宋体" w:hAnsi="宋体" w:eastAsia="宋体" w:cs="宋体"/>
                <w:color w:val="000000"/>
                <w:kern w:val="0"/>
                <w:szCs w:val="21"/>
                <w:lang w:bidi="ar"/>
              </w:rPr>
            </w:pPr>
          </w:p>
        </w:tc>
        <w:tc>
          <w:tcPr>
            <w:tcW w:w="778" w:type="dxa"/>
            <w:tcBorders>
              <w:top w:val="nil"/>
              <w:left w:val="nil"/>
              <w:bottom w:val="nil"/>
              <w:right w:val="nil"/>
            </w:tcBorders>
            <w:shd w:val="clear" w:color="auto" w:fill="FFFFFF"/>
            <w:vAlign w:val="center"/>
          </w:tcPr>
          <w:p w14:paraId="3253B56B">
            <w:pPr>
              <w:widowControl/>
              <w:jc w:val="center"/>
              <w:textAlignment w:val="center"/>
              <w:rPr>
                <w:rFonts w:hint="eastAsia" w:ascii="宋体" w:hAnsi="宋体" w:eastAsia="宋体" w:cs="宋体"/>
                <w:color w:val="000000"/>
                <w:kern w:val="0"/>
                <w:szCs w:val="21"/>
                <w:lang w:bidi="ar"/>
              </w:rPr>
            </w:pPr>
          </w:p>
        </w:tc>
        <w:tc>
          <w:tcPr>
            <w:tcW w:w="1407" w:type="dxa"/>
            <w:tcBorders>
              <w:top w:val="nil"/>
              <w:left w:val="nil"/>
              <w:bottom w:val="nil"/>
              <w:right w:val="nil"/>
            </w:tcBorders>
            <w:shd w:val="clear" w:color="auto" w:fill="FFFFFF"/>
            <w:vAlign w:val="center"/>
          </w:tcPr>
          <w:p w14:paraId="551A36F4">
            <w:pPr>
              <w:widowControl/>
              <w:jc w:val="center"/>
              <w:textAlignment w:val="center"/>
              <w:rPr>
                <w:rFonts w:hint="eastAsia" w:ascii="宋体" w:hAnsi="宋体" w:eastAsia="宋体" w:cs="宋体"/>
                <w:color w:val="000000"/>
                <w:kern w:val="0"/>
                <w:szCs w:val="21"/>
                <w:lang w:bidi="ar"/>
              </w:rPr>
            </w:pPr>
          </w:p>
        </w:tc>
        <w:tc>
          <w:tcPr>
            <w:tcW w:w="705" w:type="dxa"/>
            <w:tcBorders>
              <w:top w:val="nil"/>
              <w:left w:val="nil"/>
              <w:bottom w:val="nil"/>
              <w:right w:val="nil"/>
            </w:tcBorders>
            <w:shd w:val="clear" w:color="auto" w:fill="FFFFFF"/>
            <w:vAlign w:val="center"/>
          </w:tcPr>
          <w:p w14:paraId="3FB53D81">
            <w:pPr>
              <w:widowControl/>
              <w:jc w:val="center"/>
              <w:textAlignment w:val="center"/>
              <w:rPr>
                <w:rFonts w:hint="eastAsia" w:ascii="宋体" w:hAnsi="宋体" w:eastAsia="宋体" w:cs="宋体"/>
                <w:color w:val="000000"/>
                <w:kern w:val="0"/>
                <w:szCs w:val="21"/>
                <w:lang w:bidi="ar"/>
              </w:rPr>
            </w:pPr>
          </w:p>
        </w:tc>
        <w:tc>
          <w:tcPr>
            <w:tcW w:w="4213" w:type="dxa"/>
            <w:gridSpan w:val="2"/>
            <w:tcBorders>
              <w:top w:val="nil"/>
              <w:left w:val="nil"/>
              <w:bottom w:val="nil"/>
              <w:right w:val="nil"/>
            </w:tcBorders>
            <w:shd w:val="clear" w:color="auto" w:fill="auto"/>
            <w:noWrap/>
            <w:vAlign w:val="center"/>
          </w:tcPr>
          <w:p w14:paraId="0C025BD4">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供应商盖章</w:t>
            </w:r>
          </w:p>
        </w:tc>
      </w:tr>
      <w:tr w14:paraId="7E576B30">
        <w:tblPrEx>
          <w:tblCellMar>
            <w:top w:w="0" w:type="dxa"/>
            <w:left w:w="108" w:type="dxa"/>
            <w:bottom w:w="0" w:type="dxa"/>
            <w:right w:w="108" w:type="dxa"/>
          </w:tblCellMar>
        </w:tblPrEx>
        <w:trPr>
          <w:trHeight w:val="360" w:hRule="atLeast"/>
        </w:trPr>
        <w:tc>
          <w:tcPr>
            <w:tcW w:w="1380" w:type="dxa"/>
            <w:tcBorders>
              <w:top w:val="nil"/>
              <w:left w:val="nil"/>
              <w:bottom w:val="nil"/>
              <w:right w:val="nil"/>
            </w:tcBorders>
            <w:shd w:val="clear" w:color="auto" w:fill="FFFFFF"/>
            <w:noWrap/>
            <w:vAlign w:val="center"/>
          </w:tcPr>
          <w:p w14:paraId="24039233">
            <w:pPr>
              <w:widowControl/>
              <w:jc w:val="center"/>
              <w:textAlignment w:val="center"/>
              <w:rPr>
                <w:rFonts w:hint="eastAsia" w:ascii="宋体" w:hAnsi="宋体" w:eastAsia="宋体" w:cs="宋体"/>
                <w:color w:val="000000"/>
                <w:kern w:val="0"/>
                <w:szCs w:val="21"/>
                <w:lang w:bidi="ar"/>
              </w:rPr>
            </w:pPr>
          </w:p>
        </w:tc>
        <w:tc>
          <w:tcPr>
            <w:tcW w:w="970" w:type="dxa"/>
            <w:tcBorders>
              <w:top w:val="nil"/>
              <w:left w:val="nil"/>
              <w:bottom w:val="nil"/>
              <w:right w:val="nil"/>
            </w:tcBorders>
            <w:shd w:val="clear" w:color="auto" w:fill="FFFFFF"/>
            <w:vAlign w:val="center"/>
          </w:tcPr>
          <w:p w14:paraId="0BBB9E65">
            <w:pPr>
              <w:widowControl/>
              <w:jc w:val="center"/>
              <w:textAlignment w:val="center"/>
              <w:rPr>
                <w:rFonts w:hint="eastAsia" w:ascii="宋体" w:hAnsi="宋体" w:eastAsia="宋体" w:cs="宋体"/>
                <w:color w:val="000000"/>
                <w:kern w:val="0"/>
                <w:szCs w:val="21"/>
                <w:lang w:bidi="ar"/>
              </w:rPr>
            </w:pPr>
          </w:p>
        </w:tc>
        <w:tc>
          <w:tcPr>
            <w:tcW w:w="970" w:type="dxa"/>
            <w:tcBorders>
              <w:top w:val="nil"/>
              <w:left w:val="nil"/>
              <w:bottom w:val="nil"/>
              <w:right w:val="nil"/>
            </w:tcBorders>
            <w:shd w:val="clear" w:color="auto" w:fill="FFFFFF"/>
            <w:vAlign w:val="center"/>
          </w:tcPr>
          <w:p w14:paraId="6059A075">
            <w:pPr>
              <w:widowControl/>
              <w:jc w:val="center"/>
              <w:textAlignment w:val="center"/>
              <w:rPr>
                <w:rFonts w:hint="eastAsia" w:ascii="宋体" w:hAnsi="宋体" w:eastAsia="宋体" w:cs="宋体"/>
                <w:color w:val="000000"/>
                <w:kern w:val="0"/>
                <w:szCs w:val="21"/>
                <w:lang w:bidi="ar"/>
              </w:rPr>
            </w:pPr>
          </w:p>
        </w:tc>
        <w:tc>
          <w:tcPr>
            <w:tcW w:w="728" w:type="dxa"/>
            <w:tcBorders>
              <w:top w:val="nil"/>
              <w:left w:val="nil"/>
              <w:bottom w:val="nil"/>
              <w:right w:val="nil"/>
            </w:tcBorders>
            <w:shd w:val="clear" w:color="auto" w:fill="FFFFFF"/>
            <w:vAlign w:val="center"/>
          </w:tcPr>
          <w:p w14:paraId="07A9B081">
            <w:pPr>
              <w:widowControl/>
              <w:jc w:val="center"/>
              <w:textAlignment w:val="center"/>
              <w:rPr>
                <w:rFonts w:hint="eastAsia" w:ascii="宋体" w:hAnsi="宋体" w:eastAsia="宋体" w:cs="宋体"/>
                <w:color w:val="000000"/>
                <w:kern w:val="0"/>
                <w:szCs w:val="21"/>
                <w:lang w:bidi="ar"/>
              </w:rPr>
            </w:pPr>
          </w:p>
        </w:tc>
        <w:tc>
          <w:tcPr>
            <w:tcW w:w="1725" w:type="dxa"/>
            <w:tcBorders>
              <w:top w:val="nil"/>
              <w:left w:val="nil"/>
              <w:bottom w:val="nil"/>
              <w:right w:val="nil"/>
            </w:tcBorders>
            <w:shd w:val="clear" w:color="auto" w:fill="FFFFFF"/>
            <w:vAlign w:val="center"/>
          </w:tcPr>
          <w:p w14:paraId="13392F02">
            <w:pPr>
              <w:widowControl/>
              <w:jc w:val="center"/>
              <w:textAlignment w:val="center"/>
              <w:rPr>
                <w:rFonts w:hint="eastAsia" w:ascii="宋体" w:hAnsi="宋体" w:eastAsia="宋体" w:cs="宋体"/>
                <w:color w:val="000000"/>
                <w:kern w:val="0"/>
                <w:szCs w:val="21"/>
                <w:lang w:bidi="ar"/>
              </w:rPr>
            </w:pPr>
          </w:p>
        </w:tc>
        <w:tc>
          <w:tcPr>
            <w:tcW w:w="1397" w:type="dxa"/>
            <w:tcBorders>
              <w:top w:val="nil"/>
              <w:left w:val="nil"/>
              <w:bottom w:val="nil"/>
              <w:right w:val="nil"/>
            </w:tcBorders>
            <w:shd w:val="clear" w:color="auto" w:fill="FFFFFF"/>
            <w:vAlign w:val="center"/>
          </w:tcPr>
          <w:p w14:paraId="17DB84FF">
            <w:pPr>
              <w:widowControl/>
              <w:jc w:val="center"/>
              <w:textAlignment w:val="center"/>
              <w:rPr>
                <w:rFonts w:hint="eastAsia" w:ascii="宋体" w:hAnsi="宋体" w:eastAsia="宋体" w:cs="宋体"/>
                <w:color w:val="000000"/>
                <w:kern w:val="0"/>
                <w:szCs w:val="21"/>
                <w:lang w:bidi="ar"/>
              </w:rPr>
            </w:pPr>
          </w:p>
        </w:tc>
        <w:tc>
          <w:tcPr>
            <w:tcW w:w="778" w:type="dxa"/>
            <w:tcBorders>
              <w:top w:val="nil"/>
              <w:left w:val="nil"/>
              <w:bottom w:val="nil"/>
              <w:right w:val="nil"/>
            </w:tcBorders>
            <w:shd w:val="clear" w:color="auto" w:fill="FFFFFF"/>
            <w:vAlign w:val="center"/>
          </w:tcPr>
          <w:p w14:paraId="72B20AFE">
            <w:pPr>
              <w:widowControl/>
              <w:jc w:val="center"/>
              <w:textAlignment w:val="center"/>
              <w:rPr>
                <w:rFonts w:hint="eastAsia" w:ascii="宋体" w:hAnsi="宋体" w:eastAsia="宋体" w:cs="宋体"/>
                <w:color w:val="000000"/>
                <w:kern w:val="0"/>
                <w:szCs w:val="21"/>
                <w:lang w:bidi="ar"/>
              </w:rPr>
            </w:pPr>
          </w:p>
        </w:tc>
        <w:tc>
          <w:tcPr>
            <w:tcW w:w="1407" w:type="dxa"/>
            <w:tcBorders>
              <w:top w:val="nil"/>
              <w:left w:val="nil"/>
              <w:bottom w:val="nil"/>
              <w:right w:val="nil"/>
            </w:tcBorders>
            <w:shd w:val="clear" w:color="auto" w:fill="FFFFFF"/>
            <w:noWrap/>
            <w:vAlign w:val="center"/>
          </w:tcPr>
          <w:p w14:paraId="0EB0CC0A">
            <w:pPr>
              <w:widowControl/>
              <w:jc w:val="center"/>
              <w:textAlignment w:val="center"/>
              <w:rPr>
                <w:rFonts w:hint="eastAsia" w:ascii="宋体" w:hAnsi="宋体" w:eastAsia="宋体" w:cs="宋体"/>
                <w:color w:val="000000"/>
                <w:kern w:val="0"/>
                <w:szCs w:val="21"/>
                <w:lang w:bidi="ar"/>
              </w:rPr>
            </w:pPr>
          </w:p>
        </w:tc>
        <w:tc>
          <w:tcPr>
            <w:tcW w:w="705" w:type="dxa"/>
            <w:tcBorders>
              <w:top w:val="nil"/>
              <w:left w:val="nil"/>
              <w:bottom w:val="nil"/>
              <w:right w:val="nil"/>
            </w:tcBorders>
            <w:shd w:val="clear" w:color="auto" w:fill="FFFFFF"/>
            <w:noWrap/>
            <w:vAlign w:val="center"/>
          </w:tcPr>
          <w:p w14:paraId="6CE48B5F">
            <w:pPr>
              <w:widowControl/>
              <w:jc w:val="center"/>
              <w:textAlignment w:val="center"/>
              <w:rPr>
                <w:rFonts w:hint="eastAsia" w:ascii="宋体" w:hAnsi="宋体" w:eastAsia="宋体" w:cs="宋体"/>
                <w:color w:val="000000"/>
                <w:kern w:val="0"/>
                <w:szCs w:val="21"/>
                <w:lang w:bidi="ar"/>
              </w:rPr>
            </w:pPr>
          </w:p>
        </w:tc>
        <w:tc>
          <w:tcPr>
            <w:tcW w:w="4213" w:type="dxa"/>
            <w:gridSpan w:val="2"/>
            <w:tcBorders>
              <w:top w:val="nil"/>
              <w:left w:val="nil"/>
              <w:bottom w:val="nil"/>
              <w:right w:val="nil"/>
            </w:tcBorders>
            <w:shd w:val="clear" w:color="auto" w:fill="auto"/>
            <w:noWrap/>
            <w:vAlign w:val="center"/>
          </w:tcPr>
          <w:p w14:paraId="2AB4899B">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年     月     日</w:t>
            </w:r>
          </w:p>
        </w:tc>
      </w:tr>
    </w:tbl>
    <w:p w14:paraId="528471E4">
      <w:pPr>
        <w:rPr>
          <w:rFonts w:hint="eastAsia" w:ascii="宋体" w:hAnsi="宋体" w:eastAsia="宋体" w:cs="宋体"/>
          <w:bCs/>
          <w:kern w:val="44"/>
          <w:sz w:val="28"/>
          <w:szCs w:val="28"/>
        </w:rPr>
      </w:pPr>
      <w:r>
        <w:rPr>
          <w:rFonts w:hint="eastAsia" w:ascii="宋体" w:hAnsi="宋体" w:eastAsia="宋体" w:cs="宋体"/>
          <w:kern w:val="0"/>
          <w:sz w:val="28"/>
          <w:szCs w:val="28"/>
        </w:rPr>
        <w:t>附录</w:t>
      </w:r>
      <w:r>
        <w:rPr>
          <w:rFonts w:hint="eastAsia" w:ascii="宋体" w:hAnsi="宋体" w:cs="宋体"/>
          <w:kern w:val="0"/>
          <w:sz w:val="28"/>
          <w:szCs w:val="28"/>
          <w:lang w:val="en-US" w:eastAsia="zh-CN"/>
        </w:rPr>
        <w:t>6</w:t>
      </w:r>
      <w:r>
        <w:rPr>
          <w:rFonts w:hint="eastAsia" w:ascii="宋体" w:hAnsi="宋体" w:eastAsia="宋体" w:cs="宋体"/>
          <w:bCs/>
          <w:kern w:val="44"/>
          <w:sz w:val="28"/>
          <w:szCs w:val="28"/>
        </w:rPr>
        <w:t>、投标报名表</w:t>
      </w:r>
    </w:p>
    <w:p w14:paraId="1FA75815">
      <w:pPr>
        <w:spacing w:line="240" w:lineRule="exact"/>
        <w:jc w:val="left"/>
        <w:rPr>
          <w:rFonts w:hint="eastAsia" w:ascii="宋体" w:hAnsi="宋体" w:eastAsia="宋体" w:cs="宋体"/>
          <w:bCs/>
          <w:kern w:val="44"/>
          <w:sz w:val="28"/>
          <w:szCs w:val="28"/>
        </w:rPr>
      </w:pPr>
      <w:r>
        <w:rPr>
          <w:rFonts w:hint="eastAsia" w:ascii="宋体" w:hAnsi="宋体" w:eastAsia="宋体" w:cs="宋体"/>
        </w:rPr>
        <w:t xml:space="preserve">SC.30—03                                                                                                   </w:t>
      </w:r>
      <w:r>
        <w:rPr>
          <w:rFonts w:hint="eastAsia" w:ascii="宋体" w:hAnsi="宋体" w:eastAsia="宋体" w:cs="宋体"/>
          <w:b/>
        </w:rPr>
        <w:t>№</w:t>
      </w:r>
      <w:r>
        <w:rPr>
          <w:rFonts w:hint="eastAsia" w:ascii="宋体" w:hAnsi="宋体" w:eastAsia="宋体" w:cs="宋体"/>
        </w:rPr>
        <w:t>××××—××—×××</w:t>
      </w:r>
    </w:p>
    <w:tbl>
      <w:tblPr>
        <w:tblStyle w:val="34"/>
        <w:tblW w:w="5000" w:type="pct"/>
        <w:tblInd w:w="0" w:type="dxa"/>
        <w:tblLayout w:type="autofit"/>
        <w:tblCellMar>
          <w:top w:w="0" w:type="dxa"/>
          <w:left w:w="108" w:type="dxa"/>
          <w:bottom w:w="0" w:type="dxa"/>
          <w:right w:w="108" w:type="dxa"/>
        </w:tblCellMar>
      </w:tblPr>
      <w:tblGrid>
        <w:gridCol w:w="1325"/>
        <w:gridCol w:w="2241"/>
        <w:gridCol w:w="1783"/>
        <w:gridCol w:w="1325"/>
        <w:gridCol w:w="2463"/>
        <w:gridCol w:w="1922"/>
        <w:gridCol w:w="3159"/>
      </w:tblGrid>
      <w:tr w14:paraId="2036DF86">
        <w:tblPrEx>
          <w:tblCellMar>
            <w:top w:w="0" w:type="dxa"/>
            <w:left w:w="108" w:type="dxa"/>
            <w:bottom w:w="0" w:type="dxa"/>
            <w:right w:w="108" w:type="dxa"/>
          </w:tblCellMar>
        </w:tblPrEx>
        <w:trPr>
          <w:trHeight w:val="72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8D73">
            <w:pPr>
              <w:widowControl/>
              <w:jc w:val="center"/>
              <w:textAlignment w:val="center"/>
              <w:rPr>
                <w:rFonts w:hint="eastAsia" w:ascii="宋体" w:hAnsi="宋体" w:eastAsia="宋体" w:cs="宋体"/>
                <w:b/>
                <w:bCs/>
                <w:color w:val="000000"/>
                <w:sz w:val="40"/>
                <w:szCs w:val="40"/>
              </w:rPr>
            </w:pPr>
            <w:r>
              <w:rPr>
                <w:rFonts w:hint="eastAsia" w:ascii="宋体" w:hAnsi="宋体" w:eastAsia="宋体" w:cs="宋体"/>
                <w:b/>
                <w:bCs/>
                <w:color w:val="000000"/>
                <w:kern w:val="0"/>
                <w:sz w:val="40"/>
                <w:szCs w:val="40"/>
                <w:lang w:bidi="ar"/>
              </w:rPr>
              <w:t>投  标  报  名  信  息  表</w:t>
            </w:r>
          </w:p>
        </w:tc>
      </w:tr>
      <w:tr w14:paraId="6AA4E99E">
        <w:tblPrEx>
          <w:tblCellMar>
            <w:top w:w="0" w:type="dxa"/>
            <w:left w:w="108" w:type="dxa"/>
            <w:bottom w:w="0" w:type="dxa"/>
            <w:right w:w="108" w:type="dxa"/>
          </w:tblCellMar>
        </w:tblPrEx>
        <w:trPr>
          <w:trHeight w:val="615"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069C">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投标内容：                                                          时间：        年       月</w:t>
            </w:r>
          </w:p>
        </w:tc>
      </w:tr>
      <w:tr w14:paraId="60FEAC8C">
        <w:tblPrEx>
          <w:tblCellMar>
            <w:top w:w="0" w:type="dxa"/>
            <w:left w:w="108" w:type="dxa"/>
            <w:bottom w:w="0" w:type="dxa"/>
            <w:right w:w="108" w:type="dxa"/>
          </w:tblCellMar>
        </w:tblPrEx>
        <w:trPr>
          <w:trHeight w:val="900" w:hRule="atLeast"/>
        </w:trPr>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2FD6">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序号</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79C1">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企业名称</w:t>
            </w:r>
          </w:p>
        </w:tc>
        <w:tc>
          <w:tcPr>
            <w:tcW w:w="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4C54F">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联系人</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660C7">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电话</w:t>
            </w:r>
          </w:p>
        </w:tc>
        <w:tc>
          <w:tcPr>
            <w:tcW w:w="8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B72BF">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企业性质</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1060C">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备注</w:t>
            </w:r>
          </w:p>
        </w:tc>
        <w:tc>
          <w:tcPr>
            <w:tcW w:w="1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E3E1B">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信息获取形式</w:t>
            </w:r>
          </w:p>
        </w:tc>
      </w:tr>
      <w:tr w14:paraId="08B057AE">
        <w:tblPrEx>
          <w:tblCellMar>
            <w:top w:w="0" w:type="dxa"/>
            <w:left w:w="108" w:type="dxa"/>
            <w:bottom w:w="0" w:type="dxa"/>
            <w:right w:w="108" w:type="dxa"/>
          </w:tblCellMar>
        </w:tblPrEx>
        <w:trPr>
          <w:trHeight w:val="1740" w:hRule="atLeast"/>
        </w:trPr>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3B1589">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B5BE77">
            <w:pPr>
              <w:jc w:val="left"/>
              <w:rPr>
                <w:rFonts w:hint="eastAsia" w:ascii="宋体" w:hAnsi="宋体" w:eastAsia="宋体" w:cs="宋体"/>
                <w:color w:val="000000"/>
                <w:sz w:val="24"/>
              </w:rPr>
            </w:pPr>
          </w:p>
        </w:tc>
        <w:tc>
          <w:tcPr>
            <w:tcW w:w="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7E936F">
            <w:pPr>
              <w:jc w:val="left"/>
              <w:rPr>
                <w:rFonts w:hint="eastAsia" w:ascii="宋体" w:hAnsi="宋体" w:eastAsia="宋体" w:cs="宋体"/>
                <w:color w:val="000000"/>
                <w:sz w:val="24"/>
              </w:rPr>
            </w:pPr>
          </w:p>
        </w:tc>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42A6B">
            <w:pPr>
              <w:jc w:val="left"/>
              <w:rPr>
                <w:rFonts w:hint="eastAsia" w:ascii="宋体" w:hAnsi="宋体" w:eastAsia="宋体" w:cs="宋体"/>
                <w:color w:val="000000"/>
                <w:sz w:val="24"/>
              </w:rPr>
            </w:pPr>
          </w:p>
        </w:tc>
        <w:tc>
          <w:tcPr>
            <w:tcW w:w="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C1D704">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国有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外资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合资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民营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个体    □</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DB8E1A">
            <w:pPr>
              <w:jc w:val="left"/>
              <w:rPr>
                <w:rFonts w:hint="eastAsia" w:ascii="宋体" w:hAnsi="宋体" w:eastAsia="宋体" w:cs="宋体"/>
                <w:color w:val="000000"/>
                <w:sz w:val="24"/>
              </w:rPr>
            </w:pPr>
          </w:p>
        </w:tc>
        <w:tc>
          <w:tcPr>
            <w:tcW w:w="11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3077B">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官网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邀标    □</w:t>
            </w:r>
          </w:p>
        </w:tc>
      </w:tr>
      <w:tr w14:paraId="0F72B8AF">
        <w:tblPrEx>
          <w:tblCellMar>
            <w:top w:w="0" w:type="dxa"/>
            <w:left w:w="108" w:type="dxa"/>
            <w:bottom w:w="0" w:type="dxa"/>
            <w:right w:w="108" w:type="dxa"/>
          </w:tblCellMar>
        </w:tblPrEx>
        <w:trPr>
          <w:trHeight w:val="2880" w:hRule="atLeast"/>
        </w:trPr>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2F9BB">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2</w:t>
            </w:r>
          </w:p>
        </w:tc>
        <w:tc>
          <w:tcPr>
            <w:tcW w:w="4534" w:type="pct"/>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70532883">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请保证报名时以下材料齐全：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1.营业执照                                   齐全□     不齐全□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2.法人身份证                                 齐全□     不齐全□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3.供应商调查表                               齐全□     不齐全□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4.天眼查工商信息页                           齐全□     不齐全□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5.天眼查主要人员页                           齐全□     不齐全□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6.天眼查主要股东页                           齐全□     不齐全□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7.招标保证金凭证                             齐全□     不齐全□</w:t>
            </w:r>
          </w:p>
        </w:tc>
      </w:tr>
    </w:tbl>
    <w:p w14:paraId="6E0AEA9F">
      <w:pPr>
        <w:rPr>
          <w:rFonts w:hint="eastAsia" w:ascii="宋体" w:hAnsi="宋体" w:eastAsia="宋体" w:cs="宋体"/>
          <w:bCs/>
          <w:kern w:val="44"/>
          <w:sz w:val="24"/>
        </w:rPr>
      </w:pPr>
    </w:p>
    <w:p w14:paraId="0934CE43">
      <w:pPr>
        <w:rPr>
          <w:rFonts w:hint="eastAsia" w:ascii="宋体" w:hAnsi="宋体" w:eastAsia="宋体" w:cs="宋体"/>
          <w:bCs/>
          <w:kern w:val="44"/>
          <w:sz w:val="24"/>
        </w:rPr>
      </w:pPr>
      <w:r>
        <w:rPr>
          <w:rFonts w:hint="eastAsia" w:ascii="宋体" w:hAnsi="宋体" w:eastAsia="宋体" w:cs="宋体"/>
          <w:bCs/>
          <w:kern w:val="44"/>
          <w:sz w:val="24"/>
        </w:rPr>
        <w:br w:type="page"/>
      </w:r>
    </w:p>
    <w:p w14:paraId="56A2E98F">
      <w:pPr>
        <w:jc w:val="left"/>
        <w:rPr>
          <w:rFonts w:hint="eastAsia" w:ascii="宋体" w:hAnsi="宋体" w:eastAsia="宋体" w:cs="宋体"/>
          <w:bCs/>
          <w:kern w:val="44"/>
          <w:sz w:val="28"/>
          <w:szCs w:val="28"/>
        </w:rPr>
      </w:pPr>
      <w:r>
        <w:rPr>
          <w:rFonts w:hint="eastAsia" w:ascii="宋体" w:hAnsi="宋体" w:eastAsia="宋体" w:cs="宋体"/>
          <w:kern w:val="0"/>
          <w:sz w:val="28"/>
          <w:szCs w:val="28"/>
        </w:rPr>
        <w:t>附录</w:t>
      </w:r>
      <w:r>
        <w:rPr>
          <w:rFonts w:hint="eastAsia" w:ascii="宋体" w:hAnsi="宋体" w:cs="宋体"/>
          <w:kern w:val="0"/>
          <w:sz w:val="28"/>
          <w:szCs w:val="28"/>
          <w:lang w:val="en-US" w:eastAsia="zh-CN"/>
        </w:rPr>
        <w:t>7</w:t>
      </w:r>
      <w:r>
        <w:rPr>
          <w:rFonts w:hint="eastAsia" w:ascii="宋体" w:hAnsi="宋体" w:eastAsia="宋体" w:cs="宋体"/>
          <w:bCs/>
          <w:kern w:val="44"/>
          <w:sz w:val="28"/>
          <w:szCs w:val="28"/>
        </w:rPr>
        <w:t>、企业信息调查（网站截图）</w:t>
      </w:r>
      <w:r>
        <w:rPr>
          <w:rFonts w:hint="eastAsia" w:ascii="宋体" w:hAnsi="宋体" w:eastAsia="宋体" w:cs="宋体"/>
          <w:bCs/>
          <w:kern w:val="44"/>
          <w:sz w:val="28"/>
          <w:szCs w:val="28"/>
        </w:rPr>
        <w:drawing>
          <wp:inline distT="0" distB="0" distL="114300" distR="114300">
            <wp:extent cx="8888730" cy="4559300"/>
            <wp:effectExtent l="0" t="0" r="7620" b="12700"/>
            <wp:docPr id="3" name="图片 3" descr="工商信息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工商信息页示例"/>
                    <pic:cNvPicPr>
                      <a:picLocks noChangeAspect="1"/>
                    </pic:cNvPicPr>
                  </pic:nvPicPr>
                  <pic:blipFill>
                    <a:blip r:embed="rId5"/>
                    <a:stretch>
                      <a:fillRect/>
                    </a:stretch>
                  </pic:blipFill>
                  <pic:spPr>
                    <a:xfrm>
                      <a:off x="0" y="0"/>
                      <a:ext cx="8888730" cy="4559300"/>
                    </a:xfrm>
                    <a:prstGeom prst="rect">
                      <a:avLst/>
                    </a:prstGeom>
                  </pic:spPr>
                </pic:pic>
              </a:graphicData>
            </a:graphic>
          </wp:inline>
        </w:drawing>
      </w:r>
      <w:r>
        <w:rPr>
          <w:rFonts w:hint="eastAsia" w:ascii="宋体" w:hAnsi="宋体" w:eastAsia="宋体" w:cs="宋体"/>
          <w:bCs/>
          <w:kern w:val="44"/>
          <w:sz w:val="28"/>
          <w:szCs w:val="28"/>
        </w:rPr>
        <w:drawing>
          <wp:inline distT="0" distB="0" distL="114300" distR="114300">
            <wp:extent cx="8883015" cy="4984115"/>
            <wp:effectExtent l="0" t="0" r="13335" b="6985"/>
            <wp:docPr id="2" name="图片 2" descr="主要股东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主要股东页示例"/>
                    <pic:cNvPicPr>
                      <a:picLocks noChangeAspect="1"/>
                    </pic:cNvPicPr>
                  </pic:nvPicPr>
                  <pic:blipFill>
                    <a:blip r:embed="rId6"/>
                    <a:stretch>
                      <a:fillRect/>
                    </a:stretch>
                  </pic:blipFill>
                  <pic:spPr>
                    <a:xfrm>
                      <a:off x="0" y="0"/>
                      <a:ext cx="8883015" cy="4984115"/>
                    </a:xfrm>
                    <a:prstGeom prst="rect">
                      <a:avLst/>
                    </a:prstGeom>
                  </pic:spPr>
                </pic:pic>
              </a:graphicData>
            </a:graphic>
          </wp:inline>
        </w:drawing>
      </w:r>
      <w:r>
        <w:rPr>
          <w:rFonts w:hint="eastAsia" w:ascii="宋体" w:hAnsi="宋体" w:eastAsia="宋体" w:cs="宋体"/>
          <w:bCs/>
          <w:kern w:val="44"/>
          <w:sz w:val="28"/>
          <w:szCs w:val="28"/>
        </w:rPr>
        <w:drawing>
          <wp:inline distT="0" distB="0" distL="114300" distR="114300">
            <wp:extent cx="8891270" cy="5249545"/>
            <wp:effectExtent l="0" t="0" r="5080" b="8255"/>
            <wp:docPr id="1" name="图片 1" descr="主要人员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主要人员页示例"/>
                    <pic:cNvPicPr>
                      <a:picLocks noChangeAspect="1"/>
                    </pic:cNvPicPr>
                  </pic:nvPicPr>
                  <pic:blipFill>
                    <a:blip r:embed="rId7"/>
                    <a:stretch>
                      <a:fillRect/>
                    </a:stretch>
                  </pic:blipFill>
                  <pic:spPr>
                    <a:xfrm>
                      <a:off x="0" y="0"/>
                      <a:ext cx="8891270" cy="5249545"/>
                    </a:xfrm>
                    <a:prstGeom prst="rect">
                      <a:avLst/>
                    </a:prstGeom>
                  </pic:spPr>
                </pic:pic>
              </a:graphicData>
            </a:graphic>
          </wp:inline>
        </w:drawing>
      </w:r>
    </w:p>
    <w:p w14:paraId="38B633EB">
      <w:pPr>
        <w:widowControl/>
        <w:jc w:val="left"/>
        <w:textAlignment w:val="center"/>
        <w:rPr>
          <w:rFonts w:hint="eastAsia" w:ascii="宋体" w:hAnsi="宋体" w:eastAsia="宋体" w:cs="宋体"/>
          <w:bCs/>
          <w:kern w:val="44"/>
          <w:sz w:val="24"/>
          <w:lang w:val="en-US" w:eastAsia="zh-CN"/>
        </w:rPr>
        <w:sectPr>
          <w:pgSz w:w="16838" w:h="11906" w:orient="landscape"/>
          <w:pgMar w:top="1134" w:right="1418" w:bottom="1134" w:left="1418" w:header="567" w:footer="567" w:gutter="0"/>
          <w:cols w:space="425" w:num="1"/>
          <w:docGrid w:type="lines" w:linePitch="312" w:charSpace="0"/>
        </w:sectPr>
      </w:pPr>
    </w:p>
    <w:p w14:paraId="4FFADC74">
      <w:pPr>
        <w:rPr>
          <w:rFonts w:hint="eastAsia" w:ascii="宋体" w:hAnsi="宋体" w:eastAsia="宋体" w:cs="宋体"/>
          <w:color w:val="FF0000"/>
          <w:kern w:val="0"/>
          <w:sz w:val="24"/>
          <w:lang w:eastAsia="zh-CN"/>
        </w:rPr>
      </w:pPr>
    </w:p>
    <w:sectPr>
      <w:pgSz w:w="11906" w:h="16838"/>
      <w:pgMar w:top="1418" w:right="1134" w:bottom="1418" w:left="1134"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311B">
    <w:pPr>
      <w:pStyle w:val="22"/>
      <w:jc w:val="center"/>
      <w:rPr>
        <w:rFonts w:asciiTheme="minorEastAsia" w:hAnsiTheme="minorEastAsia" w:eastAsiaTheme="minorEastAsia"/>
        <w:b/>
        <w:sz w:val="21"/>
        <w:szCs w:val="21"/>
      </w:rPr>
    </w:pP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PAGE   \* MERGEFORMAT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lang w:val="zh-CN"/>
      </w:rPr>
      <w:t>8</w:t>
    </w:r>
    <w:r>
      <w:rPr>
        <w:rFonts w:asciiTheme="minorEastAsia" w:hAnsiTheme="minorEastAsia" w:eastAsiaTheme="minorEastAsia"/>
        <w:b/>
        <w:sz w:val="21"/>
        <w:szCs w:val="21"/>
      </w:rPr>
      <w:fldChar w:fldCharType="end"/>
    </w:r>
  </w:p>
  <w:p w14:paraId="14C3A6FB">
    <w:pPr>
      <w:pStyle w:val="22"/>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02DEEE"/>
    <w:multiLevelType w:val="singleLevel"/>
    <w:tmpl w:val="C802DEEE"/>
    <w:lvl w:ilvl="0" w:tentative="0">
      <w:start w:val="1"/>
      <w:numFmt w:val="decimal"/>
      <w:lvlText w:val="%1."/>
      <w:lvlJc w:val="left"/>
      <w:pPr>
        <w:tabs>
          <w:tab w:val="left" w:pos="312"/>
        </w:tabs>
      </w:pPr>
    </w:lvl>
  </w:abstractNum>
  <w:abstractNum w:abstractNumId="1">
    <w:nsid w:val="19F6948D"/>
    <w:multiLevelType w:val="singleLevel"/>
    <w:tmpl w:val="19F6948D"/>
    <w:lvl w:ilvl="0" w:tentative="0">
      <w:start w:val="1"/>
      <w:numFmt w:val="chineseCounting"/>
      <w:suff w:val="space"/>
      <w:lvlText w:val="第%1章"/>
      <w:lvlJc w:val="left"/>
      <w:rPr>
        <w:rFonts w:hint="eastAsia"/>
      </w:rPr>
    </w:lvl>
  </w:abstractNum>
  <w:abstractNum w:abstractNumId="2">
    <w:nsid w:val="1A4E70A6"/>
    <w:multiLevelType w:val="singleLevel"/>
    <w:tmpl w:val="1A4E70A6"/>
    <w:lvl w:ilvl="0" w:tentative="0">
      <w:start w:val="1"/>
      <w:numFmt w:val="chineseCounting"/>
      <w:suff w:val="nothing"/>
      <w:lvlText w:val="%1、"/>
      <w:lvlJc w:val="left"/>
      <w:rPr>
        <w:rFonts w:hint="eastAsia"/>
      </w:rPr>
    </w:lvl>
  </w:abstractNum>
  <w:abstractNum w:abstractNumId="3">
    <w:nsid w:val="5585F927"/>
    <w:multiLevelType w:val="singleLevel"/>
    <w:tmpl w:val="5585F927"/>
    <w:lvl w:ilvl="0" w:tentative="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GZiNDk5M2YwYjhmY2U4ODUxMGVmMjliZmQxYTlkOTUifQ=="/>
  </w:docVars>
  <w:rsids>
    <w:rsidRoot w:val="007C1277"/>
    <w:rsid w:val="00000151"/>
    <w:rsid w:val="0000045A"/>
    <w:rsid w:val="00001A81"/>
    <w:rsid w:val="00001DD2"/>
    <w:rsid w:val="00001E4C"/>
    <w:rsid w:val="000029F0"/>
    <w:rsid w:val="0000366E"/>
    <w:rsid w:val="000048C9"/>
    <w:rsid w:val="0000496D"/>
    <w:rsid w:val="0000546B"/>
    <w:rsid w:val="00005A60"/>
    <w:rsid w:val="00007651"/>
    <w:rsid w:val="000076D1"/>
    <w:rsid w:val="00007E4F"/>
    <w:rsid w:val="00010CEF"/>
    <w:rsid w:val="000118C8"/>
    <w:rsid w:val="0001228E"/>
    <w:rsid w:val="000123C3"/>
    <w:rsid w:val="000124AD"/>
    <w:rsid w:val="000160E5"/>
    <w:rsid w:val="000208FA"/>
    <w:rsid w:val="00020C3A"/>
    <w:rsid w:val="00021118"/>
    <w:rsid w:val="000213DD"/>
    <w:rsid w:val="000218A2"/>
    <w:rsid w:val="000218E9"/>
    <w:rsid w:val="00021A4E"/>
    <w:rsid w:val="0002274A"/>
    <w:rsid w:val="00022998"/>
    <w:rsid w:val="00023E36"/>
    <w:rsid w:val="000255BB"/>
    <w:rsid w:val="00025E2A"/>
    <w:rsid w:val="00026985"/>
    <w:rsid w:val="000316EE"/>
    <w:rsid w:val="00031C53"/>
    <w:rsid w:val="00032236"/>
    <w:rsid w:val="000337FD"/>
    <w:rsid w:val="00033FC7"/>
    <w:rsid w:val="00034A60"/>
    <w:rsid w:val="00037B1F"/>
    <w:rsid w:val="00037D1B"/>
    <w:rsid w:val="00040A85"/>
    <w:rsid w:val="0004168F"/>
    <w:rsid w:val="0004243D"/>
    <w:rsid w:val="00042B65"/>
    <w:rsid w:val="00042BB5"/>
    <w:rsid w:val="00043F63"/>
    <w:rsid w:val="00044B25"/>
    <w:rsid w:val="00045AF7"/>
    <w:rsid w:val="0004627B"/>
    <w:rsid w:val="00046327"/>
    <w:rsid w:val="00053F66"/>
    <w:rsid w:val="00054032"/>
    <w:rsid w:val="00054B7F"/>
    <w:rsid w:val="0005596A"/>
    <w:rsid w:val="00055E2C"/>
    <w:rsid w:val="00057BFF"/>
    <w:rsid w:val="00060336"/>
    <w:rsid w:val="0006082F"/>
    <w:rsid w:val="00063A9A"/>
    <w:rsid w:val="00063AB9"/>
    <w:rsid w:val="0006507F"/>
    <w:rsid w:val="000668A3"/>
    <w:rsid w:val="0007035A"/>
    <w:rsid w:val="00071C8E"/>
    <w:rsid w:val="00071D6A"/>
    <w:rsid w:val="0007212D"/>
    <w:rsid w:val="00072762"/>
    <w:rsid w:val="00072987"/>
    <w:rsid w:val="000732A7"/>
    <w:rsid w:val="00074205"/>
    <w:rsid w:val="000772F7"/>
    <w:rsid w:val="000776BC"/>
    <w:rsid w:val="00077B17"/>
    <w:rsid w:val="00077B52"/>
    <w:rsid w:val="00077C04"/>
    <w:rsid w:val="00081BB7"/>
    <w:rsid w:val="000823DF"/>
    <w:rsid w:val="00083442"/>
    <w:rsid w:val="000835AA"/>
    <w:rsid w:val="00083DFC"/>
    <w:rsid w:val="000843EC"/>
    <w:rsid w:val="00084901"/>
    <w:rsid w:val="0008592F"/>
    <w:rsid w:val="00087088"/>
    <w:rsid w:val="00090176"/>
    <w:rsid w:val="0009048B"/>
    <w:rsid w:val="00090F0C"/>
    <w:rsid w:val="00092E5D"/>
    <w:rsid w:val="000932C7"/>
    <w:rsid w:val="0009488B"/>
    <w:rsid w:val="00097E5E"/>
    <w:rsid w:val="000A002F"/>
    <w:rsid w:val="000A173E"/>
    <w:rsid w:val="000A2156"/>
    <w:rsid w:val="000A258C"/>
    <w:rsid w:val="000A3746"/>
    <w:rsid w:val="000A3929"/>
    <w:rsid w:val="000A3AAE"/>
    <w:rsid w:val="000A58D7"/>
    <w:rsid w:val="000A5BC8"/>
    <w:rsid w:val="000A5EEE"/>
    <w:rsid w:val="000A6C64"/>
    <w:rsid w:val="000A7BE8"/>
    <w:rsid w:val="000B0175"/>
    <w:rsid w:val="000B0C85"/>
    <w:rsid w:val="000B1AE1"/>
    <w:rsid w:val="000B1BF1"/>
    <w:rsid w:val="000B3E0F"/>
    <w:rsid w:val="000B6136"/>
    <w:rsid w:val="000B69BD"/>
    <w:rsid w:val="000C02C0"/>
    <w:rsid w:val="000C1123"/>
    <w:rsid w:val="000C1752"/>
    <w:rsid w:val="000C1F4B"/>
    <w:rsid w:val="000C353C"/>
    <w:rsid w:val="000C3969"/>
    <w:rsid w:val="000C45FA"/>
    <w:rsid w:val="000C48DD"/>
    <w:rsid w:val="000C4ED6"/>
    <w:rsid w:val="000C5B9A"/>
    <w:rsid w:val="000C5DDA"/>
    <w:rsid w:val="000C6AC9"/>
    <w:rsid w:val="000C71BB"/>
    <w:rsid w:val="000C7934"/>
    <w:rsid w:val="000C7FFD"/>
    <w:rsid w:val="000D1C7F"/>
    <w:rsid w:val="000D2A97"/>
    <w:rsid w:val="000D2B89"/>
    <w:rsid w:val="000D52DB"/>
    <w:rsid w:val="000D587A"/>
    <w:rsid w:val="000D7DD1"/>
    <w:rsid w:val="000E0E5F"/>
    <w:rsid w:val="000E1143"/>
    <w:rsid w:val="000E28AD"/>
    <w:rsid w:val="000E2BF6"/>
    <w:rsid w:val="000E2CC4"/>
    <w:rsid w:val="000E3C63"/>
    <w:rsid w:val="000E57C8"/>
    <w:rsid w:val="000E5806"/>
    <w:rsid w:val="000E5966"/>
    <w:rsid w:val="000E6CA3"/>
    <w:rsid w:val="000F1550"/>
    <w:rsid w:val="000F4980"/>
    <w:rsid w:val="000F4A24"/>
    <w:rsid w:val="000F5FBB"/>
    <w:rsid w:val="000F6743"/>
    <w:rsid w:val="000F72E6"/>
    <w:rsid w:val="001013F5"/>
    <w:rsid w:val="00102FD8"/>
    <w:rsid w:val="00103E68"/>
    <w:rsid w:val="00104DCA"/>
    <w:rsid w:val="00105488"/>
    <w:rsid w:val="0010564A"/>
    <w:rsid w:val="00106464"/>
    <w:rsid w:val="00110E3D"/>
    <w:rsid w:val="00111B29"/>
    <w:rsid w:val="00111D90"/>
    <w:rsid w:val="001125AE"/>
    <w:rsid w:val="001129FB"/>
    <w:rsid w:val="00112FD1"/>
    <w:rsid w:val="001130F9"/>
    <w:rsid w:val="0011339A"/>
    <w:rsid w:val="00113F6A"/>
    <w:rsid w:val="00114044"/>
    <w:rsid w:val="001146A9"/>
    <w:rsid w:val="00114788"/>
    <w:rsid w:val="00114E86"/>
    <w:rsid w:val="001151A2"/>
    <w:rsid w:val="001177FA"/>
    <w:rsid w:val="001211B5"/>
    <w:rsid w:val="00122EA0"/>
    <w:rsid w:val="0012301B"/>
    <w:rsid w:val="001231D9"/>
    <w:rsid w:val="001236C0"/>
    <w:rsid w:val="0012542A"/>
    <w:rsid w:val="001256A7"/>
    <w:rsid w:val="0012633B"/>
    <w:rsid w:val="0012663F"/>
    <w:rsid w:val="001276F4"/>
    <w:rsid w:val="00131382"/>
    <w:rsid w:val="00131A2F"/>
    <w:rsid w:val="00132781"/>
    <w:rsid w:val="001329C2"/>
    <w:rsid w:val="00132AF7"/>
    <w:rsid w:val="00132BB1"/>
    <w:rsid w:val="00133388"/>
    <w:rsid w:val="00135D9A"/>
    <w:rsid w:val="00136BF2"/>
    <w:rsid w:val="00141517"/>
    <w:rsid w:val="001416B0"/>
    <w:rsid w:val="00141E86"/>
    <w:rsid w:val="0014248A"/>
    <w:rsid w:val="001429FF"/>
    <w:rsid w:val="00143F43"/>
    <w:rsid w:val="001442FE"/>
    <w:rsid w:val="00146041"/>
    <w:rsid w:val="0014705C"/>
    <w:rsid w:val="0014798D"/>
    <w:rsid w:val="00147DFC"/>
    <w:rsid w:val="00151CF1"/>
    <w:rsid w:val="00152FA0"/>
    <w:rsid w:val="00152FEF"/>
    <w:rsid w:val="001543E0"/>
    <w:rsid w:val="00154985"/>
    <w:rsid w:val="0015570C"/>
    <w:rsid w:val="00156BAC"/>
    <w:rsid w:val="00157E84"/>
    <w:rsid w:val="00160148"/>
    <w:rsid w:val="00161C42"/>
    <w:rsid w:val="00162ADA"/>
    <w:rsid w:val="00162D58"/>
    <w:rsid w:val="00162DF9"/>
    <w:rsid w:val="00163958"/>
    <w:rsid w:val="00165B4F"/>
    <w:rsid w:val="00167F02"/>
    <w:rsid w:val="00167F86"/>
    <w:rsid w:val="00170465"/>
    <w:rsid w:val="00171569"/>
    <w:rsid w:val="00171908"/>
    <w:rsid w:val="0017190A"/>
    <w:rsid w:val="00171943"/>
    <w:rsid w:val="00172344"/>
    <w:rsid w:val="00172C18"/>
    <w:rsid w:val="00175204"/>
    <w:rsid w:val="001759D8"/>
    <w:rsid w:val="001765B9"/>
    <w:rsid w:val="0017796C"/>
    <w:rsid w:val="0018100D"/>
    <w:rsid w:val="00181AC0"/>
    <w:rsid w:val="00181AF4"/>
    <w:rsid w:val="0018298C"/>
    <w:rsid w:val="0018508A"/>
    <w:rsid w:val="0018695F"/>
    <w:rsid w:val="00186EAB"/>
    <w:rsid w:val="00187D3D"/>
    <w:rsid w:val="00187EB5"/>
    <w:rsid w:val="001904FD"/>
    <w:rsid w:val="001908D1"/>
    <w:rsid w:val="00191F2B"/>
    <w:rsid w:val="0019232F"/>
    <w:rsid w:val="00192607"/>
    <w:rsid w:val="00194501"/>
    <w:rsid w:val="00194B57"/>
    <w:rsid w:val="001953A3"/>
    <w:rsid w:val="00195B3D"/>
    <w:rsid w:val="00195EA8"/>
    <w:rsid w:val="00196DC0"/>
    <w:rsid w:val="001A0075"/>
    <w:rsid w:val="001A052D"/>
    <w:rsid w:val="001A0A92"/>
    <w:rsid w:val="001A0CCE"/>
    <w:rsid w:val="001A1FB5"/>
    <w:rsid w:val="001A2BB7"/>
    <w:rsid w:val="001A2F65"/>
    <w:rsid w:val="001A3390"/>
    <w:rsid w:val="001A468F"/>
    <w:rsid w:val="001A7CF6"/>
    <w:rsid w:val="001B0765"/>
    <w:rsid w:val="001B172C"/>
    <w:rsid w:val="001B20B0"/>
    <w:rsid w:val="001B2DA0"/>
    <w:rsid w:val="001B32C8"/>
    <w:rsid w:val="001B35FC"/>
    <w:rsid w:val="001B3A1C"/>
    <w:rsid w:val="001B4FC7"/>
    <w:rsid w:val="001B5BE9"/>
    <w:rsid w:val="001B6161"/>
    <w:rsid w:val="001B71B6"/>
    <w:rsid w:val="001C2A7D"/>
    <w:rsid w:val="001C40CC"/>
    <w:rsid w:val="001C432A"/>
    <w:rsid w:val="001C4B2F"/>
    <w:rsid w:val="001C4C8B"/>
    <w:rsid w:val="001C4CE3"/>
    <w:rsid w:val="001C4DF1"/>
    <w:rsid w:val="001C5BCF"/>
    <w:rsid w:val="001C68C3"/>
    <w:rsid w:val="001C6C7B"/>
    <w:rsid w:val="001C7C7A"/>
    <w:rsid w:val="001D08FA"/>
    <w:rsid w:val="001D0932"/>
    <w:rsid w:val="001D1CE2"/>
    <w:rsid w:val="001D2841"/>
    <w:rsid w:val="001D34FD"/>
    <w:rsid w:val="001D4234"/>
    <w:rsid w:val="001D51F4"/>
    <w:rsid w:val="001D5966"/>
    <w:rsid w:val="001D5A87"/>
    <w:rsid w:val="001D71C8"/>
    <w:rsid w:val="001D79A1"/>
    <w:rsid w:val="001E01B4"/>
    <w:rsid w:val="001E02A5"/>
    <w:rsid w:val="001E09DB"/>
    <w:rsid w:val="001E2BE6"/>
    <w:rsid w:val="001E5AAE"/>
    <w:rsid w:val="001E626F"/>
    <w:rsid w:val="001E75C8"/>
    <w:rsid w:val="001E7934"/>
    <w:rsid w:val="001F0C9D"/>
    <w:rsid w:val="001F0CF7"/>
    <w:rsid w:val="001F0EAB"/>
    <w:rsid w:val="001F276E"/>
    <w:rsid w:val="001F34E3"/>
    <w:rsid w:val="001F378A"/>
    <w:rsid w:val="001F5636"/>
    <w:rsid w:val="002009C0"/>
    <w:rsid w:val="002039AA"/>
    <w:rsid w:val="00204379"/>
    <w:rsid w:val="002058D0"/>
    <w:rsid w:val="00205EA2"/>
    <w:rsid w:val="0020640A"/>
    <w:rsid w:val="0020676D"/>
    <w:rsid w:val="0020705D"/>
    <w:rsid w:val="00207FAB"/>
    <w:rsid w:val="00210F28"/>
    <w:rsid w:val="00211CD5"/>
    <w:rsid w:val="00211D11"/>
    <w:rsid w:val="00212A52"/>
    <w:rsid w:val="00213E2E"/>
    <w:rsid w:val="00214439"/>
    <w:rsid w:val="00215A17"/>
    <w:rsid w:val="00216353"/>
    <w:rsid w:val="00216828"/>
    <w:rsid w:val="00216EC2"/>
    <w:rsid w:val="00220ED1"/>
    <w:rsid w:val="00222590"/>
    <w:rsid w:val="00222684"/>
    <w:rsid w:val="00222853"/>
    <w:rsid w:val="00222C3A"/>
    <w:rsid w:val="002234CE"/>
    <w:rsid w:val="002252D0"/>
    <w:rsid w:val="002257DE"/>
    <w:rsid w:val="002273F9"/>
    <w:rsid w:val="002311D9"/>
    <w:rsid w:val="0023168F"/>
    <w:rsid w:val="00233645"/>
    <w:rsid w:val="00234638"/>
    <w:rsid w:val="0023579F"/>
    <w:rsid w:val="00236511"/>
    <w:rsid w:val="00237BE8"/>
    <w:rsid w:val="0024057B"/>
    <w:rsid w:val="0024166F"/>
    <w:rsid w:val="002426D0"/>
    <w:rsid w:val="002428D1"/>
    <w:rsid w:val="00246C5A"/>
    <w:rsid w:val="00247504"/>
    <w:rsid w:val="002476FB"/>
    <w:rsid w:val="00251507"/>
    <w:rsid w:val="002515AE"/>
    <w:rsid w:val="00251C6E"/>
    <w:rsid w:val="002529B6"/>
    <w:rsid w:val="00252D21"/>
    <w:rsid w:val="00254EEC"/>
    <w:rsid w:val="0025711C"/>
    <w:rsid w:val="00260592"/>
    <w:rsid w:val="00260878"/>
    <w:rsid w:val="00261732"/>
    <w:rsid w:val="00261F74"/>
    <w:rsid w:val="00262CCE"/>
    <w:rsid w:val="0026346F"/>
    <w:rsid w:val="002648A3"/>
    <w:rsid w:val="00264A33"/>
    <w:rsid w:val="00265572"/>
    <w:rsid w:val="002665EB"/>
    <w:rsid w:val="002667EC"/>
    <w:rsid w:val="002679B8"/>
    <w:rsid w:val="002704C8"/>
    <w:rsid w:val="00270D96"/>
    <w:rsid w:val="00272758"/>
    <w:rsid w:val="00272B23"/>
    <w:rsid w:val="00273FD0"/>
    <w:rsid w:val="0027412C"/>
    <w:rsid w:val="002741A8"/>
    <w:rsid w:val="002742A9"/>
    <w:rsid w:val="00274887"/>
    <w:rsid w:val="0027610C"/>
    <w:rsid w:val="002762EC"/>
    <w:rsid w:val="00277266"/>
    <w:rsid w:val="00277793"/>
    <w:rsid w:val="00277FE1"/>
    <w:rsid w:val="00280656"/>
    <w:rsid w:val="002806CA"/>
    <w:rsid w:val="002817EF"/>
    <w:rsid w:val="00281A09"/>
    <w:rsid w:val="00283BA2"/>
    <w:rsid w:val="00284D58"/>
    <w:rsid w:val="00285D42"/>
    <w:rsid w:val="00285D55"/>
    <w:rsid w:val="002903E8"/>
    <w:rsid w:val="00292F99"/>
    <w:rsid w:val="00293BF1"/>
    <w:rsid w:val="00294D1C"/>
    <w:rsid w:val="002970BD"/>
    <w:rsid w:val="002A0AF0"/>
    <w:rsid w:val="002A185D"/>
    <w:rsid w:val="002A1FF4"/>
    <w:rsid w:val="002A36B4"/>
    <w:rsid w:val="002A41B3"/>
    <w:rsid w:val="002A4FA5"/>
    <w:rsid w:val="002A705E"/>
    <w:rsid w:val="002A7566"/>
    <w:rsid w:val="002B07FB"/>
    <w:rsid w:val="002B1314"/>
    <w:rsid w:val="002B1745"/>
    <w:rsid w:val="002B393C"/>
    <w:rsid w:val="002B3BC4"/>
    <w:rsid w:val="002B4972"/>
    <w:rsid w:val="002B5202"/>
    <w:rsid w:val="002B6449"/>
    <w:rsid w:val="002C34CC"/>
    <w:rsid w:val="002C4035"/>
    <w:rsid w:val="002C48AA"/>
    <w:rsid w:val="002C4FCC"/>
    <w:rsid w:val="002C5553"/>
    <w:rsid w:val="002C5A23"/>
    <w:rsid w:val="002C5C18"/>
    <w:rsid w:val="002C637E"/>
    <w:rsid w:val="002C6788"/>
    <w:rsid w:val="002C6B69"/>
    <w:rsid w:val="002D007A"/>
    <w:rsid w:val="002D0ABC"/>
    <w:rsid w:val="002D17E1"/>
    <w:rsid w:val="002D2D98"/>
    <w:rsid w:val="002D2F66"/>
    <w:rsid w:val="002D38A4"/>
    <w:rsid w:val="002D57F4"/>
    <w:rsid w:val="002D5CB5"/>
    <w:rsid w:val="002D677C"/>
    <w:rsid w:val="002D76D6"/>
    <w:rsid w:val="002D77C6"/>
    <w:rsid w:val="002D7A67"/>
    <w:rsid w:val="002E00F4"/>
    <w:rsid w:val="002E170A"/>
    <w:rsid w:val="002E24D6"/>
    <w:rsid w:val="002E344F"/>
    <w:rsid w:val="002E365D"/>
    <w:rsid w:val="002E7376"/>
    <w:rsid w:val="002F081B"/>
    <w:rsid w:val="002F1C78"/>
    <w:rsid w:val="002F2F55"/>
    <w:rsid w:val="002F418D"/>
    <w:rsid w:val="002F45AA"/>
    <w:rsid w:val="002F4A24"/>
    <w:rsid w:val="002F61BD"/>
    <w:rsid w:val="002F7B16"/>
    <w:rsid w:val="003006DC"/>
    <w:rsid w:val="0030121D"/>
    <w:rsid w:val="003014C4"/>
    <w:rsid w:val="00301703"/>
    <w:rsid w:val="00303DC9"/>
    <w:rsid w:val="00304D4D"/>
    <w:rsid w:val="00306260"/>
    <w:rsid w:val="00312009"/>
    <w:rsid w:val="003136D4"/>
    <w:rsid w:val="00313B17"/>
    <w:rsid w:val="003154BA"/>
    <w:rsid w:val="0031606A"/>
    <w:rsid w:val="00317EC3"/>
    <w:rsid w:val="003206C5"/>
    <w:rsid w:val="003209FC"/>
    <w:rsid w:val="00320AA9"/>
    <w:rsid w:val="003227A6"/>
    <w:rsid w:val="0032348B"/>
    <w:rsid w:val="0032566F"/>
    <w:rsid w:val="003279EC"/>
    <w:rsid w:val="0033002F"/>
    <w:rsid w:val="00332085"/>
    <w:rsid w:val="00333930"/>
    <w:rsid w:val="00334EBB"/>
    <w:rsid w:val="00336659"/>
    <w:rsid w:val="0034044B"/>
    <w:rsid w:val="00341529"/>
    <w:rsid w:val="00342AF6"/>
    <w:rsid w:val="003439E2"/>
    <w:rsid w:val="00350526"/>
    <w:rsid w:val="00351FE9"/>
    <w:rsid w:val="00352078"/>
    <w:rsid w:val="003528AC"/>
    <w:rsid w:val="0035483D"/>
    <w:rsid w:val="00355DB4"/>
    <w:rsid w:val="003570AB"/>
    <w:rsid w:val="003578EA"/>
    <w:rsid w:val="003579FB"/>
    <w:rsid w:val="00357EA8"/>
    <w:rsid w:val="00360004"/>
    <w:rsid w:val="00363532"/>
    <w:rsid w:val="003640CA"/>
    <w:rsid w:val="00365F77"/>
    <w:rsid w:val="0036687A"/>
    <w:rsid w:val="00370BE6"/>
    <w:rsid w:val="00372052"/>
    <w:rsid w:val="003724F0"/>
    <w:rsid w:val="00372E36"/>
    <w:rsid w:val="003734D5"/>
    <w:rsid w:val="00373A03"/>
    <w:rsid w:val="003740F8"/>
    <w:rsid w:val="00376977"/>
    <w:rsid w:val="00377721"/>
    <w:rsid w:val="003802B7"/>
    <w:rsid w:val="003809E1"/>
    <w:rsid w:val="00380DB9"/>
    <w:rsid w:val="00381C64"/>
    <w:rsid w:val="00382618"/>
    <w:rsid w:val="003827BF"/>
    <w:rsid w:val="00382C5F"/>
    <w:rsid w:val="00382CB3"/>
    <w:rsid w:val="003834D7"/>
    <w:rsid w:val="003849BE"/>
    <w:rsid w:val="00385113"/>
    <w:rsid w:val="00385E4C"/>
    <w:rsid w:val="00385F88"/>
    <w:rsid w:val="003869C1"/>
    <w:rsid w:val="00387B73"/>
    <w:rsid w:val="00390367"/>
    <w:rsid w:val="0039066C"/>
    <w:rsid w:val="00392936"/>
    <w:rsid w:val="00394A33"/>
    <w:rsid w:val="00395D11"/>
    <w:rsid w:val="00395E0F"/>
    <w:rsid w:val="00395F8E"/>
    <w:rsid w:val="00397AA9"/>
    <w:rsid w:val="003A0639"/>
    <w:rsid w:val="003A1BB9"/>
    <w:rsid w:val="003A1BE5"/>
    <w:rsid w:val="003A2454"/>
    <w:rsid w:val="003A3CF4"/>
    <w:rsid w:val="003A3D79"/>
    <w:rsid w:val="003A5555"/>
    <w:rsid w:val="003A76BA"/>
    <w:rsid w:val="003A7FAA"/>
    <w:rsid w:val="003B10A5"/>
    <w:rsid w:val="003B11FD"/>
    <w:rsid w:val="003B1829"/>
    <w:rsid w:val="003B417B"/>
    <w:rsid w:val="003B4C89"/>
    <w:rsid w:val="003B6074"/>
    <w:rsid w:val="003B64A5"/>
    <w:rsid w:val="003B7C86"/>
    <w:rsid w:val="003C0201"/>
    <w:rsid w:val="003C099E"/>
    <w:rsid w:val="003C1CAA"/>
    <w:rsid w:val="003C1DE1"/>
    <w:rsid w:val="003C2EDF"/>
    <w:rsid w:val="003C3007"/>
    <w:rsid w:val="003C4D02"/>
    <w:rsid w:val="003C62FD"/>
    <w:rsid w:val="003C776B"/>
    <w:rsid w:val="003D0921"/>
    <w:rsid w:val="003D0B07"/>
    <w:rsid w:val="003D2C72"/>
    <w:rsid w:val="003D3DDD"/>
    <w:rsid w:val="003D4546"/>
    <w:rsid w:val="003D45EA"/>
    <w:rsid w:val="003D6131"/>
    <w:rsid w:val="003D77BD"/>
    <w:rsid w:val="003D7D72"/>
    <w:rsid w:val="003D7F3C"/>
    <w:rsid w:val="003E108F"/>
    <w:rsid w:val="003E2447"/>
    <w:rsid w:val="003E3431"/>
    <w:rsid w:val="003E555D"/>
    <w:rsid w:val="003E6971"/>
    <w:rsid w:val="003E7DC6"/>
    <w:rsid w:val="003F09E3"/>
    <w:rsid w:val="003F1050"/>
    <w:rsid w:val="003F14CB"/>
    <w:rsid w:val="003F285A"/>
    <w:rsid w:val="003F43AD"/>
    <w:rsid w:val="003F6C91"/>
    <w:rsid w:val="00402613"/>
    <w:rsid w:val="00402FF1"/>
    <w:rsid w:val="00405267"/>
    <w:rsid w:val="00410C61"/>
    <w:rsid w:val="00410F75"/>
    <w:rsid w:val="00411611"/>
    <w:rsid w:val="00412816"/>
    <w:rsid w:val="004128CE"/>
    <w:rsid w:val="0041416A"/>
    <w:rsid w:val="004147EC"/>
    <w:rsid w:val="00415D80"/>
    <w:rsid w:val="00416E47"/>
    <w:rsid w:val="004172C9"/>
    <w:rsid w:val="004173CE"/>
    <w:rsid w:val="00420987"/>
    <w:rsid w:val="00421120"/>
    <w:rsid w:val="004214C2"/>
    <w:rsid w:val="00424C42"/>
    <w:rsid w:val="00425723"/>
    <w:rsid w:val="00426D7F"/>
    <w:rsid w:val="00427AE3"/>
    <w:rsid w:val="00427E32"/>
    <w:rsid w:val="00430483"/>
    <w:rsid w:val="00431113"/>
    <w:rsid w:val="00432F2D"/>
    <w:rsid w:val="004345F0"/>
    <w:rsid w:val="00434C1C"/>
    <w:rsid w:val="00437B94"/>
    <w:rsid w:val="00437F71"/>
    <w:rsid w:val="004408BF"/>
    <w:rsid w:val="00440ADD"/>
    <w:rsid w:val="00440B45"/>
    <w:rsid w:val="0044149B"/>
    <w:rsid w:val="004436E5"/>
    <w:rsid w:val="00444C15"/>
    <w:rsid w:val="00444C2B"/>
    <w:rsid w:val="00446F3D"/>
    <w:rsid w:val="00446FD8"/>
    <w:rsid w:val="00447EBB"/>
    <w:rsid w:val="0045025C"/>
    <w:rsid w:val="004520E0"/>
    <w:rsid w:val="00452832"/>
    <w:rsid w:val="00453A43"/>
    <w:rsid w:val="0045576B"/>
    <w:rsid w:val="004558D2"/>
    <w:rsid w:val="00455C1F"/>
    <w:rsid w:val="00455DDD"/>
    <w:rsid w:val="004562C0"/>
    <w:rsid w:val="004574C3"/>
    <w:rsid w:val="004577B3"/>
    <w:rsid w:val="00457ED2"/>
    <w:rsid w:val="00461A7F"/>
    <w:rsid w:val="0046606B"/>
    <w:rsid w:val="00466653"/>
    <w:rsid w:val="00470FAD"/>
    <w:rsid w:val="00471AD9"/>
    <w:rsid w:val="00471E87"/>
    <w:rsid w:val="0047221C"/>
    <w:rsid w:val="004758D6"/>
    <w:rsid w:val="00481ED3"/>
    <w:rsid w:val="004825DC"/>
    <w:rsid w:val="004836EE"/>
    <w:rsid w:val="00484BA1"/>
    <w:rsid w:val="00485613"/>
    <w:rsid w:val="00485A6C"/>
    <w:rsid w:val="00486462"/>
    <w:rsid w:val="004909EC"/>
    <w:rsid w:val="00491257"/>
    <w:rsid w:val="0049348F"/>
    <w:rsid w:val="00493528"/>
    <w:rsid w:val="004965D4"/>
    <w:rsid w:val="004970F3"/>
    <w:rsid w:val="004A0643"/>
    <w:rsid w:val="004A1A5C"/>
    <w:rsid w:val="004A1CB3"/>
    <w:rsid w:val="004A1EDF"/>
    <w:rsid w:val="004A28E4"/>
    <w:rsid w:val="004A29CD"/>
    <w:rsid w:val="004A32E0"/>
    <w:rsid w:val="004A3DAB"/>
    <w:rsid w:val="004A5672"/>
    <w:rsid w:val="004A70F8"/>
    <w:rsid w:val="004A7BD5"/>
    <w:rsid w:val="004B0628"/>
    <w:rsid w:val="004B09AA"/>
    <w:rsid w:val="004B0A8D"/>
    <w:rsid w:val="004B15EB"/>
    <w:rsid w:val="004B1642"/>
    <w:rsid w:val="004B1F26"/>
    <w:rsid w:val="004B22DE"/>
    <w:rsid w:val="004B25ED"/>
    <w:rsid w:val="004B2748"/>
    <w:rsid w:val="004B52E9"/>
    <w:rsid w:val="004B6691"/>
    <w:rsid w:val="004C1967"/>
    <w:rsid w:val="004C1C00"/>
    <w:rsid w:val="004C1CB3"/>
    <w:rsid w:val="004C254E"/>
    <w:rsid w:val="004C2684"/>
    <w:rsid w:val="004C5733"/>
    <w:rsid w:val="004C7B4E"/>
    <w:rsid w:val="004D11D4"/>
    <w:rsid w:val="004D1FA6"/>
    <w:rsid w:val="004D21D0"/>
    <w:rsid w:val="004D631A"/>
    <w:rsid w:val="004E02BE"/>
    <w:rsid w:val="004E0D1C"/>
    <w:rsid w:val="004E32BA"/>
    <w:rsid w:val="004E346C"/>
    <w:rsid w:val="004E4D96"/>
    <w:rsid w:val="004E57F8"/>
    <w:rsid w:val="004E637B"/>
    <w:rsid w:val="004E7344"/>
    <w:rsid w:val="004F08C0"/>
    <w:rsid w:val="004F18E6"/>
    <w:rsid w:val="004F1948"/>
    <w:rsid w:val="004F7978"/>
    <w:rsid w:val="00501EC1"/>
    <w:rsid w:val="00502BA7"/>
    <w:rsid w:val="00503937"/>
    <w:rsid w:val="00503B47"/>
    <w:rsid w:val="00504242"/>
    <w:rsid w:val="005046F7"/>
    <w:rsid w:val="00504B8C"/>
    <w:rsid w:val="0050535D"/>
    <w:rsid w:val="00506879"/>
    <w:rsid w:val="00506F99"/>
    <w:rsid w:val="00507571"/>
    <w:rsid w:val="00507AA8"/>
    <w:rsid w:val="00510661"/>
    <w:rsid w:val="005107FB"/>
    <w:rsid w:val="00511405"/>
    <w:rsid w:val="00512792"/>
    <w:rsid w:val="00512A3B"/>
    <w:rsid w:val="00512EA4"/>
    <w:rsid w:val="00513FAD"/>
    <w:rsid w:val="0051531A"/>
    <w:rsid w:val="005158B1"/>
    <w:rsid w:val="00515F6C"/>
    <w:rsid w:val="00516CD1"/>
    <w:rsid w:val="0051739F"/>
    <w:rsid w:val="005176F2"/>
    <w:rsid w:val="00517DEE"/>
    <w:rsid w:val="00520397"/>
    <w:rsid w:val="00520A69"/>
    <w:rsid w:val="0052134F"/>
    <w:rsid w:val="00521839"/>
    <w:rsid w:val="005220A5"/>
    <w:rsid w:val="00522E87"/>
    <w:rsid w:val="00522F46"/>
    <w:rsid w:val="00523853"/>
    <w:rsid w:val="005241AF"/>
    <w:rsid w:val="00524BB8"/>
    <w:rsid w:val="00524E71"/>
    <w:rsid w:val="005258AD"/>
    <w:rsid w:val="00526854"/>
    <w:rsid w:val="00526AE9"/>
    <w:rsid w:val="00527037"/>
    <w:rsid w:val="005275C5"/>
    <w:rsid w:val="0052765F"/>
    <w:rsid w:val="00527676"/>
    <w:rsid w:val="00527BC9"/>
    <w:rsid w:val="00532990"/>
    <w:rsid w:val="005339CF"/>
    <w:rsid w:val="00533D01"/>
    <w:rsid w:val="005341A4"/>
    <w:rsid w:val="0053452B"/>
    <w:rsid w:val="00536E63"/>
    <w:rsid w:val="00537C25"/>
    <w:rsid w:val="00537EB2"/>
    <w:rsid w:val="00540CE6"/>
    <w:rsid w:val="00540E60"/>
    <w:rsid w:val="00544803"/>
    <w:rsid w:val="00544F41"/>
    <w:rsid w:val="00545CC6"/>
    <w:rsid w:val="005462E0"/>
    <w:rsid w:val="0055135D"/>
    <w:rsid w:val="0055193C"/>
    <w:rsid w:val="0055297E"/>
    <w:rsid w:val="00553626"/>
    <w:rsid w:val="005563EB"/>
    <w:rsid w:val="00556B0D"/>
    <w:rsid w:val="00561BCF"/>
    <w:rsid w:val="0056233A"/>
    <w:rsid w:val="00562867"/>
    <w:rsid w:val="00562875"/>
    <w:rsid w:val="0056333B"/>
    <w:rsid w:val="00565D17"/>
    <w:rsid w:val="00566901"/>
    <w:rsid w:val="00574A1B"/>
    <w:rsid w:val="005753C1"/>
    <w:rsid w:val="00575C16"/>
    <w:rsid w:val="00576265"/>
    <w:rsid w:val="00580659"/>
    <w:rsid w:val="00580986"/>
    <w:rsid w:val="00580BDB"/>
    <w:rsid w:val="005845CD"/>
    <w:rsid w:val="005853B4"/>
    <w:rsid w:val="005869E4"/>
    <w:rsid w:val="00587057"/>
    <w:rsid w:val="00590DF1"/>
    <w:rsid w:val="005917B0"/>
    <w:rsid w:val="00591B4E"/>
    <w:rsid w:val="0059396F"/>
    <w:rsid w:val="00593A64"/>
    <w:rsid w:val="00594627"/>
    <w:rsid w:val="00594C92"/>
    <w:rsid w:val="0059640E"/>
    <w:rsid w:val="00597C8C"/>
    <w:rsid w:val="005A03EC"/>
    <w:rsid w:val="005A1DB7"/>
    <w:rsid w:val="005A20B3"/>
    <w:rsid w:val="005A350E"/>
    <w:rsid w:val="005A74C4"/>
    <w:rsid w:val="005B0899"/>
    <w:rsid w:val="005B1954"/>
    <w:rsid w:val="005B2030"/>
    <w:rsid w:val="005B2761"/>
    <w:rsid w:val="005B36F6"/>
    <w:rsid w:val="005B4346"/>
    <w:rsid w:val="005B495D"/>
    <w:rsid w:val="005B64AD"/>
    <w:rsid w:val="005C0FB8"/>
    <w:rsid w:val="005C1E7D"/>
    <w:rsid w:val="005C1EE3"/>
    <w:rsid w:val="005C1F58"/>
    <w:rsid w:val="005C4B72"/>
    <w:rsid w:val="005C5822"/>
    <w:rsid w:val="005C5B0A"/>
    <w:rsid w:val="005C699C"/>
    <w:rsid w:val="005C6D07"/>
    <w:rsid w:val="005C6E65"/>
    <w:rsid w:val="005D1649"/>
    <w:rsid w:val="005D3EB5"/>
    <w:rsid w:val="005D426C"/>
    <w:rsid w:val="005D43FA"/>
    <w:rsid w:val="005D4DCF"/>
    <w:rsid w:val="005D7177"/>
    <w:rsid w:val="005D7765"/>
    <w:rsid w:val="005E18E4"/>
    <w:rsid w:val="005E19E4"/>
    <w:rsid w:val="005E2404"/>
    <w:rsid w:val="005E2E2D"/>
    <w:rsid w:val="005E3172"/>
    <w:rsid w:val="005E394F"/>
    <w:rsid w:val="005E4793"/>
    <w:rsid w:val="005E6468"/>
    <w:rsid w:val="005E6902"/>
    <w:rsid w:val="005E781B"/>
    <w:rsid w:val="005E7D41"/>
    <w:rsid w:val="005F0E16"/>
    <w:rsid w:val="005F1843"/>
    <w:rsid w:val="005F1AA5"/>
    <w:rsid w:val="005F3986"/>
    <w:rsid w:val="005F3A06"/>
    <w:rsid w:val="005F3C65"/>
    <w:rsid w:val="005F3C99"/>
    <w:rsid w:val="005F451C"/>
    <w:rsid w:val="005F4B82"/>
    <w:rsid w:val="005F5206"/>
    <w:rsid w:val="005F52C5"/>
    <w:rsid w:val="005F61F7"/>
    <w:rsid w:val="005F703D"/>
    <w:rsid w:val="005F78B2"/>
    <w:rsid w:val="005F7E4A"/>
    <w:rsid w:val="00601209"/>
    <w:rsid w:val="0060120A"/>
    <w:rsid w:val="00601F48"/>
    <w:rsid w:val="00602D4C"/>
    <w:rsid w:val="00604F0E"/>
    <w:rsid w:val="00605D95"/>
    <w:rsid w:val="00606510"/>
    <w:rsid w:val="006073E2"/>
    <w:rsid w:val="006114F3"/>
    <w:rsid w:val="00611B00"/>
    <w:rsid w:val="00611D9C"/>
    <w:rsid w:val="0061644B"/>
    <w:rsid w:val="006165DD"/>
    <w:rsid w:val="00620F07"/>
    <w:rsid w:val="00620FBD"/>
    <w:rsid w:val="00621FAD"/>
    <w:rsid w:val="0062586C"/>
    <w:rsid w:val="00627664"/>
    <w:rsid w:val="00627868"/>
    <w:rsid w:val="0063006B"/>
    <w:rsid w:val="00630130"/>
    <w:rsid w:val="00630358"/>
    <w:rsid w:val="00630625"/>
    <w:rsid w:val="00630920"/>
    <w:rsid w:val="00630C5B"/>
    <w:rsid w:val="006342C2"/>
    <w:rsid w:val="00634552"/>
    <w:rsid w:val="00635FB5"/>
    <w:rsid w:val="006361DF"/>
    <w:rsid w:val="0063701B"/>
    <w:rsid w:val="00641053"/>
    <w:rsid w:val="00641756"/>
    <w:rsid w:val="00641D37"/>
    <w:rsid w:val="00642779"/>
    <w:rsid w:val="00643EFA"/>
    <w:rsid w:val="0064763E"/>
    <w:rsid w:val="00647C6F"/>
    <w:rsid w:val="00650CAB"/>
    <w:rsid w:val="006543EF"/>
    <w:rsid w:val="0066037C"/>
    <w:rsid w:val="0066058D"/>
    <w:rsid w:val="00661B34"/>
    <w:rsid w:val="00661DD3"/>
    <w:rsid w:val="00662095"/>
    <w:rsid w:val="00663312"/>
    <w:rsid w:val="0066364E"/>
    <w:rsid w:val="0066617B"/>
    <w:rsid w:val="00666DED"/>
    <w:rsid w:val="0066756F"/>
    <w:rsid w:val="006714FD"/>
    <w:rsid w:val="0067425C"/>
    <w:rsid w:val="0067542B"/>
    <w:rsid w:val="00676AE4"/>
    <w:rsid w:val="00676CC3"/>
    <w:rsid w:val="006771A2"/>
    <w:rsid w:val="00680440"/>
    <w:rsid w:val="00680F7A"/>
    <w:rsid w:val="00681E56"/>
    <w:rsid w:val="00682B67"/>
    <w:rsid w:val="00683790"/>
    <w:rsid w:val="00683E2A"/>
    <w:rsid w:val="00684B75"/>
    <w:rsid w:val="0068662C"/>
    <w:rsid w:val="006866A0"/>
    <w:rsid w:val="00686BEF"/>
    <w:rsid w:val="00687680"/>
    <w:rsid w:val="00692313"/>
    <w:rsid w:val="0069434B"/>
    <w:rsid w:val="006969B0"/>
    <w:rsid w:val="006A01B3"/>
    <w:rsid w:val="006A2026"/>
    <w:rsid w:val="006A311D"/>
    <w:rsid w:val="006A444E"/>
    <w:rsid w:val="006A51D2"/>
    <w:rsid w:val="006A61FC"/>
    <w:rsid w:val="006A78E0"/>
    <w:rsid w:val="006B0274"/>
    <w:rsid w:val="006B1360"/>
    <w:rsid w:val="006B26FC"/>
    <w:rsid w:val="006B3D1F"/>
    <w:rsid w:val="006B495B"/>
    <w:rsid w:val="006B4D12"/>
    <w:rsid w:val="006B4DFC"/>
    <w:rsid w:val="006B52C0"/>
    <w:rsid w:val="006B581B"/>
    <w:rsid w:val="006B6605"/>
    <w:rsid w:val="006B6EF1"/>
    <w:rsid w:val="006B7A50"/>
    <w:rsid w:val="006C1174"/>
    <w:rsid w:val="006C2183"/>
    <w:rsid w:val="006C3567"/>
    <w:rsid w:val="006C7438"/>
    <w:rsid w:val="006D0676"/>
    <w:rsid w:val="006D1DF2"/>
    <w:rsid w:val="006D233A"/>
    <w:rsid w:val="006D4316"/>
    <w:rsid w:val="006D44D9"/>
    <w:rsid w:val="006D52AE"/>
    <w:rsid w:val="006D5CD9"/>
    <w:rsid w:val="006D75B4"/>
    <w:rsid w:val="006E088F"/>
    <w:rsid w:val="006E0B85"/>
    <w:rsid w:val="006E1372"/>
    <w:rsid w:val="006E19B7"/>
    <w:rsid w:val="006E2994"/>
    <w:rsid w:val="006E3A64"/>
    <w:rsid w:val="006E43DF"/>
    <w:rsid w:val="006E4E01"/>
    <w:rsid w:val="006E5378"/>
    <w:rsid w:val="006E74D8"/>
    <w:rsid w:val="006F0743"/>
    <w:rsid w:val="006F2751"/>
    <w:rsid w:val="006F352E"/>
    <w:rsid w:val="006F3D7E"/>
    <w:rsid w:val="006F5ED9"/>
    <w:rsid w:val="006F7D3B"/>
    <w:rsid w:val="006F7F3D"/>
    <w:rsid w:val="0070088E"/>
    <w:rsid w:val="00702A30"/>
    <w:rsid w:val="0070430F"/>
    <w:rsid w:val="00705C8C"/>
    <w:rsid w:val="00713372"/>
    <w:rsid w:val="007148EF"/>
    <w:rsid w:val="0071549B"/>
    <w:rsid w:val="007158D5"/>
    <w:rsid w:val="00715F78"/>
    <w:rsid w:val="007161B1"/>
    <w:rsid w:val="007166FB"/>
    <w:rsid w:val="0071670F"/>
    <w:rsid w:val="00716871"/>
    <w:rsid w:val="00716DF0"/>
    <w:rsid w:val="00720022"/>
    <w:rsid w:val="00720BDA"/>
    <w:rsid w:val="007238FC"/>
    <w:rsid w:val="00723B3B"/>
    <w:rsid w:val="00724E86"/>
    <w:rsid w:val="007252AD"/>
    <w:rsid w:val="00730C7C"/>
    <w:rsid w:val="007318E7"/>
    <w:rsid w:val="007321D2"/>
    <w:rsid w:val="007325D8"/>
    <w:rsid w:val="007331A6"/>
    <w:rsid w:val="00733BE8"/>
    <w:rsid w:val="00733F17"/>
    <w:rsid w:val="0073448A"/>
    <w:rsid w:val="007361A9"/>
    <w:rsid w:val="00736F26"/>
    <w:rsid w:val="007371D2"/>
    <w:rsid w:val="00737CAD"/>
    <w:rsid w:val="00740FF0"/>
    <w:rsid w:val="00741731"/>
    <w:rsid w:val="007419DA"/>
    <w:rsid w:val="00741A94"/>
    <w:rsid w:val="00743670"/>
    <w:rsid w:val="00743825"/>
    <w:rsid w:val="00744505"/>
    <w:rsid w:val="00745FE4"/>
    <w:rsid w:val="00750E84"/>
    <w:rsid w:val="007517DB"/>
    <w:rsid w:val="00753D7F"/>
    <w:rsid w:val="00754527"/>
    <w:rsid w:val="0075676B"/>
    <w:rsid w:val="0075752F"/>
    <w:rsid w:val="0075786A"/>
    <w:rsid w:val="00760186"/>
    <w:rsid w:val="00760BB3"/>
    <w:rsid w:val="00763D3D"/>
    <w:rsid w:val="00764A5F"/>
    <w:rsid w:val="00767994"/>
    <w:rsid w:val="00770F41"/>
    <w:rsid w:val="0077141A"/>
    <w:rsid w:val="00772723"/>
    <w:rsid w:val="00772AC7"/>
    <w:rsid w:val="007730FA"/>
    <w:rsid w:val="00773C3E"/>
    <w:rsid w:val="007779EA"/>
    <w:rsid w:val="00780590"/>
    <w:rsid w:val="007821E9"/>
    <w:rsid w:val="007846DD"/>
    <w:rsid w:val="00785393"/>
    <w:rsid w:val="00786686"/>
    <w:rsid w:val="00790D20"/>
    <w:rsid w:val="0079291F"/>
    <w:rsid w:val="00793F3D"/>
    <w:rsid w:val="007941B4"/>
    <w:rsid w:val="00794B9F"/>
    <w:rsid w:val="007968BF"/>
    <w:rsid w:val="00796BF4"/>
    <w:rsid w:val="00797EC2"/>
    <w:rsid w:val="007A0A02"/>
    <w:rsid w:val="007A2F95"/>
    <w:rsid w:val="007A3BDB"/>
    <w:rsid w:val="007A4645"/>
    <w:rsid w:val="007A4866"/>
    <w:rsid w:val="007A4CD6"/>
    <w:rsid w:val="007A5AC8"/>
    <w:rsid w:val="007A5D80"/>
    <w:rsid w:val="007A659B"/>
    <w:rsid w:val="007B12D4"/>
    <w:rsid w:val="007B1FF7"/>
    <w:rsid w:val="007B2CD1"/>
    <w:rsid w:val="007B2F24"/>
    <w:rsid w:val="007B2FA0"/>
    <w:rsid w:val="007B3CD3"/>
    <w:rsid w:val="007B4E9C"/>
    <w:rsid w:val="007B549B"/>
    <w:rsid w:val="007B5EF7"/>
    <w:rsid w:val="007C0373"/>
    <w:rsid w:val="007C0B6A"/>
    <w:rsid w:val="007C1277"/>
    <w:rsid w:val="007C1B8F"/>
    <w:rsid w:val="007C1C62"/>
    <w:rsid w:val="007C2C45"/>
    <w:rsid w:val="007C33A5"/>
    <w:rsid w:val="007C3439"/>
    <w:rsid w:val="007C3F64"/>
    <w:rsid w:val="007C4B00"/>
    <w:rsid w:val="007C599B"/>
    <w:rsid w:val="007C5C83"/>
    <w:rsid w:val="007C6340"/>
    <w:rsid w:val="007C7166"/>
    <w:rsid w:val="007C71DB"/>
    <w:rsid w:val="007D5B32"/>
    <w:rsid w:val="007D5B62"/>
    <w:rsid w:val="007D72FD"/>
    <w:rsid w:val="007E0186"/>
    <w:rsid w:val="007E1717"/>
    <w:rsid w:val="007E270A"/>
    <w:rsid w:val="007E3D64"/>
    <w:rsid w:val="007E40DC"/>
    <w:rsid w:val="007E4A18"/>
    <w:rsid w:val="007E4B39"/>
    <w:rsid w:val="007F0405"/>
    <w:rsid w:val="007F2334"/>
    <w:rsid w:val="007F2CC8"/>
    <w:rsid w:val="007F2DA3"/>
    <w:rsid w:val="007F3C35"/>
    <w:rsid w:val="007F3F68"/>
    <w:rsid w:val="007F4570"/>
    <w:rsid w:val="007F52EE"/>
    <w:rsid w:val="007F5DE9"/>
    <w:rsid w:val="0080054E"/>
    <w:rsid w:val="00800746"/>
    <w:rsid w:val="00800A87"/>
    <w:rsid w:val="00802F0D"/>
    <w:rsid w:val="008033D1"/>
    <w:rsid w:val="00803E7F"/>
    <w:rsid w:val="00803FD6"/>
    <w:rsid w:val="00804215"/>
    <w:rsid w:val="00804FD7"/>
    <w:rsid w:val="00805117"/>
    <w:rsid w:val="00805C8E"/>
    <w:rsid w:val="00806A06"/>
    <w:rsid w:val="00807CE6"/>
    <w:rsid w:val="008109D0"/>
    <w:rsid w:val="00811861"/>
    <w:rsid w:val="00811E0C"/>
    <w:rsid w:val="00812BB2"/>
    <w:rsid w:val="00813A15"/>
    <w:rsid w:val="00813D08"/>
    <w:rsid w:val="00813E56"/>
    <w:rsid w:val="00814089"/>
    <w:rsid w:val="00814FA8"/>
    <w:rsid w:val="00815266"/>
    <w:rsid w:val="0081609E"/>
    <w:rsid w:val="00820293"/>
    <w:rsid w:val="008218E4"/>
    <w:rsid w:val="008233D1"/>
    <w:rsid w:val="0082414A"/>
    <w:rsid w:val="008242EE"/>
    <w:rsid w:val="00824530"/>
    <w:rsid w:val="00824BAB"/>
    <w:rsid w:val="00825A44"/>
    <w:rsid w:val="00827E7E"/>
    <w:rsid w:val="008303B1"/>
    <w:rsid w:val="00831B0E"/>
    <w:rsid w:val="00831E15"/>
    <w:rsid w:val="00832B11"/>
    <w:rsid w:val="00833753"/>
    <w:rsid w:val="00833C1E"/>
    <w:rsid w:val="00834E69"/>
    <w:rsid w:val="0083583E"/>
    <w:rsid w:val="00835AAC"/>
    <w:rsid w:val="0083605E"/>
    <w:rsid w:val="00836286"/>
    <w:rsid w:val="008363A6"/>
    <w:rsid w:val="0083653A"/>
    <w:rsid w:val="00837929"/>
    <w:rsid w:val="00837CF3"/>
    <w:rsid w:val="00841594"/>
    <w:rsid w:val="00841AD9"/>
    <w:rsid w:val="008420BE"/>
    <w:rsid w:val="00842ECB"/>
    <w:rsid w:val="008436DF"/>
    <w:rsid w:val="00844D7D"/>
    <w:rsid w:val="00846167"/>
    <w:rsid w:val="00846CC1"/>
    <w:rsid w:val="0085139C"/>
    <w:rsid w:val="008520D6"/>
    <w:rsid w:val="00852536"/>
    <w:rsid w:val="0085324C"/>
    <w:rsid w:val="008540A9"/>
    <w:rsid w:val="008550B4"/>
    <w:rsid w:val="00855B87"/>
    <w:rsid w:val="00855D84"/>
    <w:rsid w:val="008564FD"/>
    <w:rsid w:val="008608AB"/>
    <w:rsid w:val="00862F03"/>
    <w:rsid w:val="0086373C"/>
    <w:rsid w:val="00864E05"/>
    <w:rsid w:val="00865092"/>
    <w:rsid w:val="00866528"/>
    <w:rsid w:val="008707CB"/>
    <w:rsid w:val="00870D09"/>
    <w:rsid w:val="00871517"/>
    <w:rsid w:val="00871EF8"/>
    <w:rsid w:val="0087263D"/>
    <w:rsid w:val="00873983"/>
    <w:rsid w:val="00875442"/>
    <w:rsid w:val="008762B5"/>
    <w:rsid w:val="00877871"/>
    <w:rsid w:val="00881799"/>
    <w:rsid w:val="00882156"/>
    <w:rsid w:val="00882C6A"/>
    <w:rsid w:val="00886569"/>
    <w:rsid w:val="0088784A"/>
    <w:rsid w:val="008905DA"/>
    <w:rsid w:val="00892CA0"/>
    <w:rsid w:val="00895ECC"/>
    <w:rsid w:val="008969CE"/>
    <w:rsid w:val="008A24F5"/>
    <w:rsid w:val="008A270D"/>
    <w:rsid w:val="008A38EA"/>
    <w:rsid w:val="008A3F80"/>
    <w:rsid w:val="008A4EBD"/>
    <w:rsid w:val="008B1451"/>
    <w:rsid w:val="008B2D36"/>
    <w:rsid w:val="008B4D4A"/>
    <w:rsid w:val="008B597D"/>
    <w:rsid w:val="008B6D71"/>
    <w:rsid w:val="008C0969"/>
    <w:rsid w:val="008C0CDE"/>
    <w:rsid w:val="008C1E05"/>
    <w:rsid w:val="008C363A"/>
    <w:rsid w:val="008C4ABF"/>
    <w:rsid w:val="008C6D5E"/>
    <w:rsid w:val="008D1739"/>
    <w:rsid w:val="008D26A4"/>
    <w:rsid w:val="008D27E5"/>
    <w:rsid w:val="008D29CB"/>
    <w:rsid w:val="008D2C3E"/>
    <w:rsid w:val="008D3A82"/>
    <w:rsid w:val="008D4985"/>
    <w:rsid w:val="008D6E21"/>
    <w:rsid w:val="008E0528"/>
    <w:rsid w:val="008E0844"/>
    <w:rsid w:val="008E148C"/>
    <w:rsid w:val="008E1B72"/>
    <w:rsid w:val="008E4644"/>
    <w:rsid w:val="008E602C"/>
    <w:rsid w:val="008F044F"/>
    <w:rsid w:val="008F2365"/>
    <w:rsid w:val="008F257C"/>
    <w:rsid w:val="008F301F"/>
    <w:rsid w:val="008F304E"/>
    <w:rsid w:val="008F4BFC"/>
    <w:rsid w:val="008F52C0"/>
    <w:rsid w:val="008F5F76"/>
    <w:rsid w:val="008F6372"/>
    <w:rsid w:val="008F784A"/>
    <w:rsid w:val="009002D9"/>
    <w:rsid w:val="0090203B"/>
    <w:rsid w:val="00902290"/>
    <w:rsid w:val="009061E5"/>
    <w:rsid w:val="0090725D"/>
    <w:rsid w:val="00907460"/>
    <w:rsid w:val="0091074B"/>
    <w:rsid w:val="00911F79"/>
    <w:rsid w:val="009127F3"/>
    <w:rsid w:val="00913E8C"/>
    <w:rsid w:val="0091496B"/>
    <w:rsid w:val="00916361"/>
    <w:rsid w:val="00920035"/>
    <w:rsid w:val="00920CB7"/>
    <w:rsid w:val="0092193F"/>
    <w:rsid w:val="00922647"/>
    <w:rsid w:val="00922882"/>
    <w:rsid w:val="009246BE"/>
    <w:rsid w:val="00925070"/>
    <w:rsid w:val="00925838"/>
    <w:rsid w:val="00925C26"/>
    <w:rsid w:val="009269B0"/>
    <w:rsid w:val="00927EA6"/>
    <w:rsid w:val="009304CB"/>
    <w:rsid w:val="00932648"/>
    <w:rsid w:val="009328B6"/>
    <w:rsid w:val="00934A16"/>
    <w:rsid w:val="0093571F"/>
    <w:rsid w:val="009365A7"/>
    <w:rsid w:val="00940261"/>
    <w:rsid w:val="00941989"/>
    <w:rsid w:val="00942D39"/>
    <w:rsid w:val="00942F85"/>
    <w:rsid w:val="0094305F"/>
    <w:rsid w:val="00943AA4"/>
    <w:rsid w:val="00944CBD"/>
    <w:rsid w:val="009461B6"/>
    <w:rsid w:val="009471C0"/>
    <w:rsid w:val="00947E84"/>
    <w:rsid w:val="009502BF"/>
    <w:rsid w:val="00950CB5"/>
    <w:rsid w:val="0095146D"/>
    <w:rsid w:val="009518BB"/>
    <w:rsid w:val="0095377F"/>
    <w:rsid w:val="0095637C"/>
    <w:rsid w:val="009601B6"/>
    <w:rsid w:val="009605F4"/>
    <w:rsid w:val="009609F4"/>
    <w:rsid w:val="00960BBB"/>
    <w:rsid w:val="0096159D"/>
    <w:rsid w:val="00965B33"/>
    <w:rsid w:val="00967F2E"/>
    <w:rsid w:val="00970956"/>
    <w:rsid w:val="009719DE"/>
    <w:rsid w:val="00971E56"/>
    <w:rsid w:val="00972577"/>
    <w:rsid w:val="009745A2"/>
    <w:rsid w:val="00976250"/>
    <w:rsid w:val="00981DC1"/>
    <w:rsid w:val="00982A65"/>
    <w:rsid w:val="00982AC8"/>
    <w:rsid w:val="0098342B"/>
    <w:rsid w:val="00985097"/>
    <w:rsid w:val="00987399"/>
    <w:rsid w:val="009874C1"/>
    <w:rsid w:val="00990523"/>
    <w:rsid w:val="00990FAE"/>
    <w:rsid w:val="00994F69"/>
    <w:rsid w:val="00995765"/>
    <w:rsid w:val="00995AD2"/>
    <w:rsid w:val="00995B7C"/>
    <w:rsid w:val="00995EE2"/>
    <w:rsid w:val="00996726"/>
    <w:rsid w:val="0099686E"/>
    <w:rsid w:val="009A0A41"/>
    <w:rsid w:val="009A1A38"/>
    <w:rsid w:val="009A2E22"/>
    <w:rsid w:val="009A3DDD"/>
    <w:rsid w:val="009A459B"/>
    <w:rsid w:val="009A4F11"/>
    <w:rsid w:val="009A5B24"/>
    <w:rsid w:val="009A5BF3"/>
    <w:rsid w:val="009A5FBB"/>
    <w:rsid w:val="009A6646"/>
    <w:rsid w:val="009A7631"/>
    <w:rsid w:val="009A769B"/>
    <w:rsid w:val="009B08DE"/>
    <w:rsid w:val="009B324D"/>
    <w:rsid w:val="009B4BA9"/>
    <w:rsid w:val="009B59EA"/>
    <w:rsid w:val="009B5A58"/>
    <w:rsid w:val="009B5ADB"/>
    <w:rsid w:val="009B61D7"/>
    <w:rsid w:val="009B71B9"/>
    <w:rsid w:val="009C0477"/>
    <w:rsid w:val="009C05D7"/>
    <w:rsid w:val="009C186E"/>
    <w:rsid w:val="009C1C4B"/>
    <w:rsid w:val="009C1CA3"/>
    <w:rsid w:val="009C3591"/>
    <w:rsid w:val="009C4821"/>
    <w:rsid w:val="009C5574"/>
    <w:rsid w:val="009C5915"/>
    <w:rsid w:val="009C6C07"/>
    <w:rsid w:val="009C71F8"/>
    <w:rsid w:val="009C7CE2"/>
    <w:rsid w:val="009D0376"/>
    <w:rsid w:val="009D0E0D"/>
    <w:rsid w:val="009D0EAF"/>
    <w:rsid w:val="009D22AF"/>
    <w:rsid w:val="009D391C"/>
    <w:rsid w:val="009D4FB4"/>
    <w:rsid w:val="009D51EC"/>
    <w:rsid w:val="009D6D75"/>
    <w:rsid w:val="009D6F59"/>
    <w:rsid w:val="009D7D97"/>
    <w:rsid w:val="009E259C"/>
    <w:rsid w:val="009E2AB4"/>
    <w:rsid w:val="009E2AFD"/>
    <w:rsid w:val="009E2EE4"/>
    <w:rsid w:val="009E5E03"/>
    <w:rsid w:val="009E665F"/>
    <w:rsid w:val="009E7802"/>
    <w:rsid w:val="009E79E8"/>
    <w:rsid w:val="009F074B"/>
    <w:rsid w:val="009F0C00"/>
    <w:rsid w:val="009F1434"/>
    <w:rsid w:val="009F15DE"/>
    <w:rsid w:val="009F28A9"/>
    <w:rsid w:val="009F56F3"/>
    <w:rsid w:val="009F78A8"/>
    <w:rsid w:val="00A0062E"/>
    <w:rsid w:val="00A00AB2"/>
    <w:rsid w:val="00A0353A"/>
    <w:rsid w:val="00A03F6D"/>
    <w:rsid w:val="00A04A38"/>
    <w:rsid w:val="00A05210"/>
    <w:rsid w:val="00A05580"/>
    <w:rsid w:val="00A07373"/>
    <w:rsid w:val="00A1126C"/>
    <w:rsid w:val="00A11FCF"/>
    <w:rsid w:val="00A120FF"/>
    <w:rsid w:val="00A12655"/>
    <w:rsid w:val="00A12AB2"/>
    <w:rsid w:val="00A15299"/>
    <w:rsid w:val="00A1610A"/>
    <w:rsid w:val="00A206E7"/>
    <w:rsid w:val="00A20D0C"/>
    <w:rsid w:val="00A21578"/>
    <w:rsid w:val="00A2222B"/>
    <w:rsid w:val="00A2547D"/>
    <w:rsid w:val="00A2590C"/>
    <w:rsid w:val="00A275A6"/>
    <w:rsid w:val="00A277A6"/>
    <w:rsid w:val="00A3186D"/>
    <w:rsid w:val="00A337BB"/>
    <w:rsid w:val="00A376F6"/>
    <w:rsid w:val="00A37851"/>
    <w:rsid w:val="00A40BEA"/>
    <w:rsid w:val="00A417B5"/>
    <w:rsid w:val="00A434B8"/>
    <w:rsid w:val="00A4463B"/>
    <w:rsid w:val="00A44EFE"/>
    <w:rsid w:val="00A469BE"/>
    <w:rsid w:val="00A4739F"/>
    <w:rsid w:val="00A5272E"/>
    <w:rsid w:val="00A56DB3"/>
    <w:rsid w:val="00A574FC"/>
    <w:rsid w:val="00A60549"/>
    <w:rsid w:val="00A60AC4"/>
    <w:rsid w:val="00A61855"/>
    <w:rsid w:val="00A631EC"/>
    <w:rsid w:val="00A663A5"/>
    <w:rsid w:val="00A66DA4"/>
    <w:rsid w:val="00A678F0"/>
    <w:rsid w:val="00A7023B"/>
    <w:rsid w:val="00A70D7C"/>
    <w:rsid w:val="00A7146A"/>
    <w:rsid w:val="00A72834"/>
    <w:rsid w:val="00A7421B"/>
    <w:rsid w:val="00A74D3A"/>
    <w:rsid w:val="00A75A06"/>
    <w:rsid w:val="00A7665F"/>
    <w:rsid w:val="00A76DCF"/>
    <w:rsid w:val="00A771D0"/>
    <w:rsid w:val="00A83639"/>
    <w:rsid w:val="00A837D1"/>
    <w:rsid w:val="00A8561A"/>
    <w:rsid w:val="00A858A7"/>
    <w:rsid w:val="00A85AB6"/>
    <w:rsid w:val="00A874E3"/>
    <w:rsid w:val="00A87F74"/>
    <w:rsid w:val="00A9091B"/>
    <w:rsid w:val="00A920FE"/>
    <w:rsid w:val="00A92129"/>
    <w:rsid w:val="00A92B9D"/>
    <w:rsid w:val="00A93430"/>
    <w:rsid w:val="00A9392C"/>
    <w:rsid w:val="00A9525D"/>
    <w:rsid w:val="00AA5AF9"/>
    <w:rsid w:val="00AA68A8"/>
    <w:rsid w:val="00AA6EC6"/>
    <w:rsid w:val="00AA7D1D"/>
    <w:rsid w:val="00AB0655"/>
    <w:rsid w:val="00AB17D4"/>
    <w:rsid w:val="00AB1B70"/>
    <w:rsid w:val="00AB1BD9"/>
    <w:rsid w:val="00AB1C52"/>
    <w:rsid w:val="00AB2F3C"/>
    <w:rsid w:val="00AB3353"/>
    <w:rsid w:val="00AB354E"/>
    <w:rsid w:val="00AB54B0"/>
    <w:rsid w:val="00AB70FE"/>
    <w:rsid w:val="00AB74CF"/>
    <w:rsid w:val="00AB7951"/>
    <w:rsid w:val="00AC110C"/>
    <w:rsid w:val="00AC24E9"/>
    <w:rsid w:val="00AC3667"/>
    <w:rsid w:val="00AC40A6"/>
    <w:rsid w:val="00AC45C9"/>
    <w:rsid w:val="00AC4C96"/>
    <w:rsid w:val="00AC6A53"/>
    <w:rsid w:val="00AC77F6"/>
    <w:rsid w:val="00AD1FEC"/>
    <w:rsid w:val="00AD2C4A"/>
    <w:rsid w:val="00AD3F4A"/>
    <w:rsid w:val="00AD46C2"/>
    <w:rsid w:val="00AD5A03"/>
    <w:rsid w:val="00AD6426"/>
    <w:rsid w:val="00AD6573"/>
    <w:rsid w:val="00AE35DE"/>
    <w:rsid w:val="00AE4F7D"/>
    <w:rsid w:val="00AE5840"/>
    <w:rsid w:val="00AE6313"/>
    <w:rsid w:val="00AE74A6"/>
    <w:rsid w:val="00AF0B67"/>
    <w:rsid w:val="00AF0F80"/>
    <w:rsid w:val="00AF12D8"/>
    <w:rsid w:val="00AF193E"/>
    <w:rsid w:val="00AF2B01"/>
    <w:rsid w:val="00AF2FB8"/>
    <w:rsid w:val="00AF48F9"/>
    <w:rsid w:val="00AF593B"/>
    <w:rsid w:val="00AF78A4"/>
    <w:rsid w:val="00B03BC3"/>
    <w:rsid w:val="00B0482C"/>
    <w:rsid w:val="00B06DFF"/>
    <w:rsid w:val="00B07052"/>
    <w:rsid w:val="00B074F3"/>
    <w:rsid w:val="00B0772A"/>
    <w:rsid w:val="00B07A84"/>
    <w:rsid w:val="00B10A07"/>
    <w:rsid w:val="00B11A7A"/>
    <w:rsid w:val="00B1287F"/>
    <w:rsid w:val="00B14668"/>
    <w:rsid w:val="00B14F37"/>
    <w:rsid w:val="00B1500D"/>
    <w:rsid w:val="00B151DB"/>
    <w:rsid w:val="00B1563B"/>
    <w:rsid w:val="00B15C66"/>
    <w:rsid w:val="00B16056"/>
    <w:rsid w:val="00B215CD"/>
    <w:rsid w:val="00B231CF"/>
    <w:rsid w:val="00B261CE"/>
    <w:rsid w:val="00B273C0"/>
    <w:rsid w:val="00B27A13"/>
    <w:rsid w:val="00B30004"/>
    <w:rsid w:val="00B307D2"/>
    <w:rsid w:val="00B32118"/>
    <w:rsid w:val="00B32C60"/>
    <w:rsid w:val="00B330E9"/>
    <w:rsid w:val="00B359EB"/>
    <w:rsid w:val="00B367E7"/>
    <w:rsid w:val="00B377CD"/>
    <w:rsid w:val="00B37BB1"/>
    <w:rsid w:val="00B4039D"/>
    <w:rsid w:val="00B416E8"/>
    <w:rsid w:val="00B419AF"/>
    <w:rsid w:val="00B41EA6"/>
    <w:rsid w:val="00B4244C"/>
    <w:rsid w:val="00B449BF"/>
    <w:rsid w:val="00B44B6D"/>
    <w:rsid w:val="00B44EB7"/>
    <w:rsid w:val="00B45115"/>
    <w:rsid w:val="00B5038F"/>
    <w:rsid w:val="00B54249"/>
    <w:rsid w:val="00B54FA4"/>
    <w:rsid w:val="00B55683"/>
    <w:rsid w:val="00B563B0"/>
    <w:rsid w:val="00B57A70"/>
    <w:rsid w:val="00B600F5"/>
    <w:rsid w:val="00B620A4"/>
    <w:rsid w:val="00B62EF4"/>
    <w:rsid w:val="00B63E69"/>
    <w:rsid w:val="00B64168"/>
    <w:rsid w:val="00B64204"/>
    <w:rsid w:val="00B65034"/>
    <w:rsid w:val="00B6721A"/>
    <w:rsid w:val="00B6741C"/>
    <w:rsid w:val="00B67E86"/>
    <w:rsid w:val="00B70F78"/>
    <w:rsid w:val="00B72B98"/>
    <w:rsid w:val="00B72CFA"/>
    <w:rsid w:val="00B73435"/>
    <w:rsid w:val="00B742DE"/>
    <w:rsid w:val="00B75238"/>
    <w:rsid w:val="00B75BFF"/>
    <w:rsid w:val="00B761D4"/>
    <w:rsid w:val="00B80F49"/>
    <w:rsid w:val="00B8259C"/>
    <w:rsid w:val="00B8390E"/>
    <w:rsid w:val="00B84EBE"/>
    <w:rsid w:val="00B8777A"/>
    <w:rsid w:val="00B91279"/>
    <w:rsid w:val="00B92A0A"/>
    <w:rsid w:val="00B93323"/>
    <w:rsid w:val="00B960EC"/>
    <w:rsid w:val="00B97DA9"/>
    <w:rsid w:val="00BA054E"/>
    <w:rsid w:val="00BA0A1A"/>
    <w:rsid w:val="00BA12B3"/>
    <w:rsid w:val="00BA2F3D"/>
    <w:rsid w:val="00BA3AD6"/>
    <w:rsid w:val="00BA3E83"/>
    <w:rsid w:val="00BA48AB"/>
    <w:rsid w:val="00BA5BE1"/>
    <w:rsid w:val="00BA77C1"/>
    <w:rsid w:val="00BB0E95"/>
    <w:rsid w:val="00BB11A0"/>
    <w:rsid w:val="00BB1DDE"/>
    <w:rsid w:val="00BB21F7"/>
    <w:rsid w:val="00BB4181"/>
    <w:rsid w:val="00BB6121"/>
    <w:rsid w:val="00BB72A3"/>
    <w:rsid w:val="00BB7853"/>
    <w:rsid w:val="00BC0948"/>
    <w:rsid w:val="00BC0B49"/>
    <w:rsid w:val="00BC370D"/>
    <w:rsid w:val="00BC39DB"/>
    <w:rsid w:val="00BC4DF8"/>
    <w:rsid w:val="00BC5745"/>
    <w:rsid w:val="00BC586D"/>
    <w:rsid w:val="00BD054F"/>
    <w:rsid w:val="00BD12F5"/>
    <w:rsid w:val="00BD1D62"/>
    <w:rsid w:val="00BD258B"/>
    <w:rsid w:val="00BD55C6"/>
    <w:rsid w:val="00BD6844"/>
    <w:rsid w:val="00BD72C9"/>
    <w:rsid w:val="00BE1E54"/>
    <w:rsid w:val="00BE391D"/>
    <w:rsid w:val="00BE41B4"/>
    <w:rsid w:val="00BE46B7"/>
    <w:rsid w:val="00BE4755"/>
    <w:rsid w:val="00BE4E13"/>
    <w:rsid w:val="00BE4E4B"/>
    <w:rsid w:val="00BE5ED4"/>
    <w:rsid w:val="00BE7798"/>
    <w:rsid w:val="00BF22B6"/>
    <w:rsid w:val="00BF293F"/>
    <w:rsid w:val="00BF2FCA"/>
    <w:rsid w:val="00BF456B"/>
    <w:rsid w:val="00BF533D"/>
    <w:rsid w:val="00C005A8"/>
    <w:rsid w:val="00C011FF"/>
    <w:rsid w:val="00C014D9"/>
    <w:rsid w:val="00C01A10"/>
    <w:rsid w:val="00C02966"/>
    <w:rsid w:val="00C03367"/>
    <w:rsid w:val="00C049FF"/>
    <w:rsid w:val="00C07C46"/>
    <w:rsid w:val="00C11A2C"/>
    <w:rsid w:val="00C11F69"/>
    <w:rsid w:val="00C12006"/>
    <w:rsid w:val="00C1500E"/>
    <w:rsid w:val="00C16633"/>
    <w:rsid w:val="00C16A66"/>
    <w:rsid w:val="00C17DF9"/>
    <w:rsid w:val="00C17E0C"/>
    <w:rsid w:val="00C213A0"/>
    <w:rsid w:val="00C217B2"/>
    <w:rsid w:val="00C21841"/>
    <w:rsid w:val="00C21C2B"/>
    <w:rsid w:val="00C22C31"/>
    <w:rsid w:val="00C2601C"/>
    <w:rsid w:val="00C260C4"/>
    <w:rsid w:val="00C26789"/>
    <w:rsid w:val="00C27C5F"/>
    <w:rsid w:val="00C27D9B"/>
    <w:rsid w:val="00C33CBD"/>
    <w:rsid w:val="00C34315"/>
    <w:rsid w:val="00C34ED4"/>
    <w:rsid w:val="00C34FC2"/>
    <w:rsid w:val="00C3643D"/>
    <w:rsid w:val="00C3754D"/>
    <w:rsid w:val="00C4026D"/>
    <w:rsid w:val="00C40301"/>
    <w:rsid w:val="00C408BE"/>
    <w:rsid w:val="00C4123D"/>
    <w:rsid w:val="00C4178E"/>
    <w:rsid w:val="00C4191D"/>
    <w:rsid w:val="00C42366"/>
    <w:rsid w:val="00C42BF1"/>
    <w:rsid w:val="00C448EC"/>
    <w:rsid w:val="00C44F52"/>
    <w:rsid w:val="00C45416"/>
    <w:rsid w:val="00C4567A"/>
    <w:rsid w:val="00C45C8D"/>
    <w:rsid w:val="00C46FEF"/>
    <w:rsid w:val="00C47372"/>
    <w:rsid w:val="00C476B2"/>
    <w:rsid w:val="00C50E45"/>
    <w:rsid w:val="00C5103D"/>
    <w:rsid w:val="00C5369A"/>
    <w:rsid w:val="00C53F42"/>
    <w:rsid w:val="00C54274"/>
    <w:rsid w:val="00C54864"/>
    <w:rsid w:val="00C5635C"/>
    <w:rsid w:val="00C622F7"/>
    <w:rsid w:val="00C62AE0"/>
    <w:rsid w:val="00C66DC9"/>
    <w:rsid w:val="00C671A1"/>
    <w:rsid w:val="00C67911"/>
    <w:rsid w:val="00C706E0"/>
    <w:rsid w:val="00C70972"/>
    <w:rsid w:val="00C71229"/>
    <w:rsid w:val="00C72B2C"/>
    <w:rsid w:val="00C72FAB"/>
    <w:rsid w:val="00C73231"/>
    <w:rsid w:val="00C741C4"/>
    <w:rsid w:val="00C75372"/>
    <w:rsid w:val="00C7768C"/>
    <w:rsid w:val="00C80144"/>
    <w:rsid w:val="00C8133C"/>
    <w:rsid w:val="00C81653"/>
    <w:rsid w:val="00C81FFF"/>
    <w:rsid w:val="00C8251B"/>
    <w:rsid w:val="00C82C8C"/>
    <w:rsid w:val="00C83059"/>
    <w:rsid w:val="00C83B98"/>
    <w:rsid w:val="00C83FE3"/>
    <w:rsid w:val="00C84703"/>
    <w:rsid w:val="00C84C31"/>
    <w:rsid w:val="00C8665C"/>
    <w:rsid w:val="00C86C9F"/>
    <w:rsid w:val="00C86FF9"/>
    <w:rsid w:val="00C878A7"/>
    <w:rsid w:val="00C900C1"/>
    <w:rsid w:val="00C9127E"/>
    <w:rsid w:val="00C92D1C"/>
    <w:rsid w:val="00C93118"/>
    <w:rsid w:val="00C93DD2"/>
    <w:rsid w:val="00C94D60"/>
    <w:rsid w:val="00C9517A"/>
    <w:rsid w:val="00C979F9"/>
    <w:rsid w:val="00CA0200"/>
    <w:rsid w:val="00CA4BDB"/>
    <w:rsid w:val="00CA5430"/>
    <w:rsid w:val="00CA54C0"/>
    <w:rsid w:val="00CA5E3A"/>
    <w:rsid w:val="00CA6D04"/>
    <w:rsid w:val="00CB145F"/>
    <w:rsid w:val="00CB3A1E"/>
    <w:rsid w:val="00CB591A"/>
    <w:rsid w:val="00CB59C4"/>
    <w:rsid w:val="00CB59D8"/>
    <w:rsid w:val="00CC0B53"/>
    <w:rsid w:val="00CC12B9"/>
    <w:rsid w:val="00CC177B"/>
    <w:rsid w:val="00CC18F9"/>
    <w:rsid w:val="00CC3F0D"/>
    <w:rsid w:val="00CC3F4A"/>
    <w:rsid w:val="00CC5FEF"/>
    <w:rsid w:val="00CC6E05"/>
    <w:rsid w:val="00CC79D8"/>
    <w:rsid w:val="00CD3FDD"/>
    <w:rsid w:val="00CD59E6"/>
    <w:rsid w:val="00CD7DA4"/>
    <w:rsid w:val="00CE02A6"/>
    <w:rsid w:val="00CE235A"/>
    <w:rsid w:val="00CE237D"/>
    <w:rsid w:val="00CE4813"/>
    <w:rsid w:val="00CE4E9D"/>
    <w:rsid w:val="00CF1874"/>
    <w:rsid w:val="00CF4C9E"/>
    <w:rsid w:val="00CF5176"/>
    <w:rsid w:val="00CF52FA"/>
    <w:rsid w:val="00CF54FD"/>
    <w:rsid w:val="00CF7BAE"/>
    <w:rsid w:val="00CF7DAF"/>
    <w:rsid w:val="00D002D3"/>
    <w:rsid w:val="00D01B6C"/>
    <w:rsid w:val="00D02501"/>
    <w:rsid w:val="00D029F3"/>
    <w:rsid w:val="00D0780F"/>
    <w:rsid w:val="00D125BB"/>
    <w:rsid w:val="00D127F6"/>
    <w:rsid w:val="00D1285C"/>
    <w:rsid w:val="00D1295E"/>
    <w:rsid w:val="00D12DE3"/>
    <w:rsid w:val="00D12FB2"/>
    <w:rsid w:val="00D15F06"/>
    <w:rsid w:val="00D15F4F"/>
    <w:rsid w:val="00D16B17"/>
    <w:rsid w:val="00D1712E"/>
    <w:rsid w:val="00D24FB4"/>
    <w:rsid w:val="00D25A7B"/>
    <w:rsid w:val="00D25ADD"/>
    <w:rsid w:val="00D25FD9"/>
    <w:rsid w:val="00D30B4F"/>
    <w:rsid w:val="00D31D6A"/>
    <w:rsid w:val="00D36108"/>
    <w:rsid w:val="00D36FA0"/>
    <w:rsid w:val="00D37D89"/>
    <w:rsid w:val="00D40923"/>
    <w:rsid w:val="00D40FD2"/>
    <w:rsid w:val="00D41E81"/>
    <w:rsid w:val="00D42C2E"/>
    <w:rsid w:val="00D440FB"/>
    <w:rsid w:val="00D45FA7"/>
    <w:rsid w:val="00D47752"/>
    <w:rsid w:val="00D47B84"/>
    <w:rsid w:val="00D514E0"/>
    <w:rsid w:val="00D51F4A"/>
    <w:rsid w:val="00D5363B"/>
    <w:rsid w:val="00D5649F"/>
    <w:rsid w:val="00D60638"/>
    <w:rsid w:val="00D6313E"/>
    <w:rsid w:val="00D6379B"/>
    <w:rsid w:val="00D63FFE"/>
    <w:rsid w:val="00D649B8"/>
    <w:rsid w:val="00D64F96"/>
    <w:rsid w:val="00D65924"/>
    <w:rsid w:val="00D7143C"/>
    <w:rsid w:val="00D731AD"/>
    <w:rsid w:val="00D740E9"/>
    <w:rsid w:val="00D7441C"/>
    <w:rsid w:val="00D756DB"/>
    <w:rsid w:val="00D75FA3"/>
    <w:rsid w:val="00D76F8F"/>
    <w:rsid w:val="00D77369"/>
    <w:rsid w:val="00D77602"/>
    <w:rsid w:val="00D8054A"/>
    <w:rsid w:val="00D81804"/>
    <w:rsid w:val="00D81ED8"/>
    <w:rsid w:val="00D820F6"/>
    <w:rsid w:val="00D83053"/>
    <w:rsid w:val="00D83C87"/>
    <w:rsid w:val="00D851BD"/>
    <w:rsid w:val="00D852A5"/>
    <w:rsid w:val="00D85D31"/>
    <w:rsid w:val="00D86D1E"/>
    <w:rsid w:val="00D8710D"/>
    <w:rsid w:val="00D87352"/>
    <w:rsid w:val="00D902FC"/>
    <w:rsid w:val="00D90890"/>
    <w:rsid w:val="00D908B2"/>
    <w:rsid w:val="00D90B92"/>
    <w:rsid w:val="00D90DFF"/>
    <w:rsid w:val="00D91D2B"/>
    <w:rsid w:val="00D957B0"/>
    <w:rsid w:val="00D95BE9"/>
    <w:rsid w:val="00D95E36"/>
    <w:rsid w:val="00DA1BFE"/>
    <w:rsid w:val="00DA33E6"/>
    <w:rsid w:val="00DA39EF"/>
    <w:rsid w:val="00DA3D1E"/>
    <w:rsid w:val="00DA46A6"/>
    <w:rsid w:val="00DA48B7"/>
    <w:rsid w:val="00DA56F3"/>
    <w:rsid w:val="00DA5FBB"/>
    <w:rsid w:val="00DB01AF"/>
    <w:rsid w:val="00DB0931"/>
    <w:rsid w:val="00DB0F6B"/>
    <w:rsid w:val="00DB122F"/>
    <w:rsid w:val="00DB31DC"/>
    <w:rsid w:val="00DB33CC"/>
    <w:rsid w:val="00DB4002"/>
    <w:rsid w:val="00DB541C"/>
    <w:rsid w:val="00DB5682"/>
    <w:rsid w:val="00DB5887"/>
    <w:rsid w:val="00DB7F6F"/>
    <w:rsid w:val="00DC1AF1"/>
    <w:rsid w:val="00DC2BE8"/>
    <w:rsid w:val="00DC3C35"/>
    <w:rsid w:val="00DC673E"/>
    <w:rsid w:val="00DC704A"/>
    <w:rsid w:val="00DC77EC"/>
    <w:rsid w:val="00DD0DCE"/>
    <w:rsid w:val="00DD0EE3"/>
    <w:rsid w:val="00DD1630"/>
    <w:rsid w:val="00DD1634"/>
    <w:rsid w:val="00DD328F"/>
    <w:rsid w:val="00DD7B6F"/>
    <w:rsid w:val="00DE2412"/>
    <w:rsid w:val="00DE2E44"/>
    <w:rsid w:val="00DE4E3B"/>
    <w:rsid w:val="00DE6318"/>
    <w:rsid w:val="00DE6F80"/>
    <w:rsid w:val="00DE72E0"/>
    <w:rsid w:val="00DE7D1B"/>
    <w:rsid w:val="00DF03EE"/>
    <w:rsid w:val="00DF04AB"/>
    <w:rsid w:val="00DF070F"/>
    <w:rsid w:val="00DF0A85"/>
    <w:rsid w:val="00DF0B05"/>
    <w:rsid w:val="00DF1C8F"/>
    <w:rsid w:val="00DF2325"/>
    <w:rsid w:val="00DF2B9D"/>
    <w:rsid w:val="00DF462D"/>
    <w:rsid w:val="00DF65D1"/>
    <w:rsid w:val="00DF6F59"/>
    <w:rsid w:val="00DF7AA2"/>
    <w:rsid w:val="00E0164B"/>
    <w:rsid w:val="00E01868"/>
    <w:rsid w:val="00E01DC0"/>
    <w:rsid w:val="00E029A7"/>
    <w:rsid w:val="00E038AC"/>
    <w:rsid w:val="00E056FF"/>
    <w:rsid w:val="00E1094B"/>
    <w:rsid w:val="00E11401"/>
    <w:rsid w:val="00E11F56"/>
    <w:rsid w:val="00E12791"/>
    <w:rsid w:val="00E138E0"/>
    <w:rsid w:val="00E1493C"/>
    <w:rsid w:val="00E14C34"/>
    <w:rsid w:val="00E1544A"/>
    <w:rsid w:val="00E1618D"/>
    <w:rsid w:val="00E168CD"/>
    <w:rsid w:val="00E16C9D"/>
    <w:rsid w:val="00E16F4E"/>
    <w:rsid w:val="00E173F8"/>
    <w:rsid w:val="00E22A2D"/>
    <w:rsid w:val="00E232A3"/>
    <w:rsid w:val="00E23C3F"/>
    <w:rsid w:val="00E23F0D"/>
    <w:rsid w:val="00E24345"/>
    <w:rsid w:val="00E251AA"/>
    <w:rsid w:val="00E25631"/>
    <w:rsid w:val="00E256D5"/>
    <w:rsid w:val="00E26000"/>
    <w:rsid w:val="00E30084"/>
    <w:rsid w:val="00E30A52"/>
    <w:rsid w:val="00E32DDA"/>
    <w:rsid w:val="00E34A8C"/>
    <w:rsid w:val="00E34ACB"/>
    <w:rsid w:val="00E35E97"/>
    <w:rsid w:val="00E36B17"/>
    <w:rsid w:val="00E3780D"/>
    <w:rsid w:val="00E409A7"/>
    <w:rsid w:val="00E40E44"/>
    <w:rsid w:val="00E427E7"/>
    <w:rsid w:val="00E4322F"/>
    <w:rsid w:val="00E43DD1"/>
    <w:rsid w:val="00E4527D"/>
    <w:rsid w:val="00E511EA"/>
    <w:rsid w:val="00E514E1"/>
    <w:rsid w:val="00E515EC"/>
    <w:rsid w:val="00E533E8"/>
    <w:rsid w:val="00E5355D"/>
    <w:rsid w:val="00E53BFD"/>
    <w:rsid w:val="00E55531"/>
    <w:rsid w:val="00E56B68"/>
    <w:rsid w:val="00E6046B"/>
    <w:rsid w:val="00E609F6"/>
    <w:rsid w:val="00E63396"/>
    <w:rsid w:val="00E633CC"/>
    <w:rsid w:val="00E6576F"/>
    <w:rsid w:val="00E668B0"/>
    <w:rsid w:val="00E67B0B"/>
    <w:rsid w:val="00E67E7D"/>
    <w:rsid w:val="00E70608"/>
    <w:rsid w:val="00E70B76"/>
    <w:rsid w:val="00E713DF"/>
    <w:rsid w:val="00E71756"/>
    <w:rsid w:val="00E71C76"/>
    <w:rsid w:val="00E724A5"/>
    <w:rsid w:val="00E73488"/>
    <w:rsid w:val="00E73559"/>
    <w:rsid w:val="00E735AB"/>
    <w:rsid w:val="00E7384F"/>
    <w:rsid w:val="00E74360"/>
    <w:rsid w:val="00E74463"/>
    <w:rsid w:val="00E74A09"/>
    <w:rsid w:val="00E75DCA"/>
    <w:rsid w:val="00E76FA6"/>
    <w:rsid w:val="00E80D2D"/>
    <w:rsid w:val="00E8123C"/>
    <w:rsid w:val="00E81EA3"/>
    <w:rsid w:val="00E829DB"/>
    <w:rsid w:val="00E82A08"/>
    <w:rsid w:val="00E82C79"/>
    <w:rsid w:val="00E839CD"/>
    <w:rsid w:val="00E83E24"/>
    <w:rsid w:val="00E848DE"/>
    <w:rsid w:val="00E84D51"/>
    <w:rsid w:val="00E84F4F"/>
    <w:rsid w:val="00E8520C"/>
    <w:rsid w:val="00E86A91"/>
    <w:rsid w:val="00E86C8A"/>
    <w:rsid w:val="00E86DE8"/>
    <w:rsid w:val="00E86F57"/>
    <w:rsid w:val="00E86FDE"/>
    <w:rsid w:val="00E8741D"/>
    <w:rsid w:val="00E87DBF"/>
    <w:rsid w:val="00E9300B"/>
    <w:rsid w:val="00E94188"/>
    <w:rsid w:val="00E94701"/>
    <w:rsid w:val="00E94C35"/>
    <w:rsid w:val="00E95C5D"/>
    <w:rsid w:val="00E97BE2"/>
    <w:rsid w:val="00EA197E"/>
    <w:rsid w:val="00EA54CF"/>
    <w:rsid w:val="00EA5582"/>
    <w:rsid w:val="00EA7292"/>
    <w:rsid w:val="00EB01C0"/>
    <w:rsid w:val="00EB1158"/>
    <w:rsid w:val="00EB1C3B"/>
    <w:rsid w:val="00EB2063"/>
    <w:rsid w:val="00EB64C8"/>
    <w:rsid w:val="00EB725D"/>
    <w:rsid w:val="00EC1CE2"/>
    <w:rsid w:val="00EC1F91"/>
    <w:rsid w:val="00EC2AE0"/>
    <w:rsid w:val="00EC2C37"/>
    <w:rsid w:val="00EC3436"/>
    <w:rsid w:val="00EC4164"/>
    <w:rsid w:val="00EC4F0D"/>
    <w:rsid w:val="00EC5189"/>
    <w:rsid w:val="00EC5744"/>
    <w:rsid w:val="00EC58A6"/>
    <w:rsid w:val="00EC5D2D"/>
    <w:rsid w:val="00ED0A0F"/>
    <w:rsid w:val="00ED10D6"/>
    <w:rsid w:val="00ED17C1"/>
    <w:rsid w:val="00ED19D2"/>
    <w:rsid w:val="00ED356C"/>
    <w:rsid w:val="00ED390E"/>
    <w:rsid w:val="00ED4A1A"/>
    <w:rsid w:val="00ED4D2C"/>
    <w:rsid w:val="00ED52A5"/>
    <w:rsid w:val="00ED5802"/>
    <w:rsid w:val="00EE013B"/>
    <w:rsid w:val="00EE3595"/>
    <w:rsid w:val="00EE38E2"/>
    <w:rsid w:val="00EE3AA0"/>
    <w:rsid w:val="00EE421E"/>
    <w:rsid w:val="00EE471E"/>
    <w:rsid w:val="00EE4E2C"/>
    <w:rsid w:val="00EE63A8"/>
    <w:rsid w:val="00EE745F"/>
    <w:rsid w:val="00EF01B8"/>
    <w:rsid w:val="00EF053A"/>
    <w:rsid w:val="00EF3021"/>
    <w:rsid w:val="00EF3823"/>
    <w:rsid w:val="00EF70F3"/>
    <w:rsid w:val="00EF7C2C"/>
    <w:rsid w:val="00EF7CB2"/>
    <w:rsid w:val="00F026D3"/>
    <w:rsid w:val="00F03F13"/>
    <w:rsid w:val="00F04BDA"/>
    <w:rsid w:val="00F054A8"/>
    <w:rsid w:val="00F068BE"/>
    <w:rsid w:val="00F07595"/>
    <w:rsid w:val="00F075CA"/>
    <w:rsid w:val="00F07975"/>
    <w:rsid w:val="00F07F05"/>
    <w:rsid w:val="00F1085A"/>
    <w:rsid w:val="00F10CD0"/>
    <w:rsid w:val="00F10D11"/>
    <w:rsid w:val="00F112D7"/>
    <w:rsid w:val="00F1191D"/>
    <w:rsid w:val="00F12532"/>
    <w:rsid w:val="00F134B3"/>
    <w:rsid w:val="00F13CF4"/>
    <w:rsid w:val="00F14458"/>
    <w:rsid w:val="00F15F71"/>
    <w:rsid w:val="00F16DD7"/>
    <w:rsid w:val="00F16DD9"/>
    <w:rsid w:val="00F172BC"/>
    <w:rsid w:val="00F17CAB"/>
    <w:rsid w:val="00F20872"/>
    <w:rsid w:val="00F213B5"/>
    <w:rsid w:val="00F215D6"/>
    <w:rsid w:val="00F21E7E"/>
    <w:rsid w:val="00F22004"/>
    <w:rsid w:val="00F24D79"/>
    <w:rsid w:val="00F25EC4"/>
    <w:rsid w:val="00F27608"/>
    <w:rsid w:val="00F339A4"/>
    <w:rsid w:val="00F378C0"/>
    <w:rsid w:val="00F41401"/>
    <w:rsid w:val="00F423FE"/>
    <w:rsid w:val="00F44590"/>
    <w:rsid w:val="00F45046"/>
    <w:rsid w:val="00F46D22"/>
    <w:rsid w:val="00F47CC5"/>
    <w:rsid w:val="00F50229"/>
    <w:rsid w:val="00F51725"/>
    <w:rsid w:val="00F525EF"/>
    <w:rsid w:val="00F53301"/>
    <w:rsid w:val="00F55F51"/>
    <w:rsid w:val="00F56501"/>
    <w:rsid w:val="00F60A93"/>
    <w:rsid w:val="00F61861"/>
    <w:rsid w:val="00F6584D"/>
    <w:rsid w:val="00F6597A"/>
    <w:rsid w:val="00F67558"/>
    <w:rsid w:val="00F706B7"/>
    <w:rsid w:val="00F716C7"/>
    <w:rsid w:val="00F7177E"/>
    <w:rsid w:val="00F749E4"/>
    <w:rsid w:val="00F74D33"/>
    <w:rsid w:val="00F74DE3"/>
    <w:rsid w:val="00F75564"/>
    <w:rsid w:val="00F767B7"/>
    <w:rsid w:val="00F80A6D"/>
    <w:rsid w:val="00F81713"/>
    <w:rsid w:val="00F817E4"/>
    <w:rsid w:val="00F8451F"/>
    <w:rsid w:val="00F85840"/>
    <w:rsid w:val="00F8617E"/>
    <w:rsid w:val="00F868F2"/>
    <w:rsid w:val="00F878EE"/>
    <w:rsid w:val="00F90076"/>
    <w:rsid w:val="00F912BE"/>
    <w:rsid w:val="00F9148F"/>
    <w:rsid w:val="00F91946"/>
    <w:rsid w:val="00F92C32"/>
    <w:rsid w:val="00F92FBE"/>
    <w:rsid w:val="00F938E2"/>
    <w:rsid w:val="00F94464"/>
    <w:rsid w:val="00F949C1"/>
    <w:rsid w:val="00F96147"/>
    <w:rsid w:val="00F974A9"/>
    <w:rsid w:val="00F97AA2"/>
    <w:rsid w:val="00FA0173"/>
    <w:rsid w:val="00FA1929"/>
    <w:rsid w:val="00FA45CD"/>
    <w:rsid w:val="00FA49D5"/>
    <w:rsid w:val="00FA4C01"/>
    <w:rsid w:val="00FA5166"/>
    <w:rsid w:val="00FA5B1B"/>
    <w:rsid w:val="00FA6438"/>
    <w:rsid w:val="00FA6A5E"/>
    <w:rsid w:val="00FA7BA4"/>
    <w:rsid w:val="00FB20AE"/>
    <w:rsid w:val="00FB2200"/>
    <w:rsid w:val="00FB255B"/>
    <w:rsid w:val="00FB31DB"/>
    <w:rsid w:val="00FB475B"/>
    <w:rsid w:val="00FB4971"/>
    <w:rsid w:val="00FB7C44"/>
    <w:rsid w:val="00FC115B"/>
    <w:rsid w:val="00FC26A6"/>
    <w:rsid w:val="00FC63B9"/>
    <w:rsid w:val="00FD24CE"/>
    <w:rsid w:val="00FD30E4"/>
    <w:rsid w:val="00FD402E"/>
    <w:rsid w:val="00FD46CA"/>
    <w:rsid w:val="00FD5CB7"/>
    <w:rsid w:val="00FD62AE"/>
    <w:rsid w:val="00FE005C"/>
    <w:rsid w:val="00FE05AA"/>
    <w:rsid w:val="00FE066D"/>
    <w:rsid w:val="00FE13E4"/>
    <w:rsid w:val="00FE1807"/>
    <w:rsid w:val="00FE216E"/>
    <w:rsid w:val="00FE2421"/>
    <w:rsid w:val="00FE2670"/>
    <w:rsid w:val="00FE2B55"/>
    <w:rsid w:val="00FE32CE"/>
    <w:rsid w:val="00FE4556"/>
    <w:rsid w:val="00FF0521"/>
    <w:rsid w:val="00FF2C23"/>
    <w:rsid w:val="00FF4B29"/>
    <w:rsid w:val="00FF5CD9"/>
    <w:rsid w:val="00FF67A5"/>
    <w:rsid w:val="02247376"/>
    <w:rsid w:val="040070F8"/>
    <w:rsid w:val="048F5484"/>
    <w:rsid w:val="066E18CA"/>
    <w:rsid w:val="06847D38"/>
    <w:rsid w:val="06B51FCA"/>
    <w:rsid w:val="07B436A2"/>
    <w:rsid w:val="08362D85"/>
    <w:rsid w:val="09E47F26"/>
    <w:rsid w:val="0B472137"/>
    <w:rsid w:val="0B6D44F1"/>
    <w:rsid w:val="0B8601A9"/>
    <w:rsid w:val="0C516AC4"/>
    <w:rsid w:val="0C860B5B"/>
    <w:rsid w:val="0CE676EF"/>
    <w:rsid w:val="0D555F0E"/>
    <w:rsid w:val="0E422422"/>
    <w:rsid w:val="0E586451"/>
    <w:rsid w:val="0EB43F87"/>
    <w:rsid w:val="0EFD7FCC"/>
    <w:rsid w:val="0F7E0915"/>
    <w:rsid w:val="0FFD380C"/>
    <w:rsid w:val="103935FF"/>
    <w:rsid w:val="104355C3"/>
    <w:rsid w:val="104A0159"/>
    <w:rsid w:val="12304867"/>
    <w:rsid w:val="12A8518A"/>
    <w:rsid w:val="12BA66E6"/>
    <w:rsid w:val="12E82EF7"/>
    <w:rsid w:val="13D32029"/>
    <w:rsid w:val="14D14C69"/>
    <w:rsid w:val="1574781C"/>
    <w:rsid w:val="169052DA"/>
    <w:rsid w:val="17214184"/>
    <w:rsid w:val="17CD19E7"/>
    <w:rsid w:val="17EB4485"/>
    <w:rsid w:val="1960221B"/>
    <w:rsid w:val="1A4B3D3E"/>
    <w:rsid w:val="1B0E5853"/>
    <w:rsid w:val="1B163B9A"/>
    <w:rsid w:val="1BA2599A"/>
    <w:rsid w:val="1BDA3475"/>
    <w:rsid w:val="1C1E7C93"/>
    <w:rsid w:val="1D3A749B"/>
    <w:rsid w:val="1DF83188"/>
    <w:rsid w:val="1E6B2511"/>
    <w:rsid w:val="1F433F08"/>
    <w:rsid w:val="1F7A10D2"/>
    <w:rsid w:val="20643301"/>
    <w:rsid w:val="21127D99"/>
    <w:rsid w:val="212A3EAD"/>
    <w:rsid w:val="21613890"/>
    <w:rsid w:val="21717AB6"/>
    <w:rsid w:val="21976550"/>
    <w:rsid w:val="21EB5ABA"/>
    <w:rsid w:val="22747A1D"/>
    <w:rsid w:val="23C87E61"/>
    <w:rsid w:val="250A679F"/>
    <w:rsid w:val="26064D02"/>
    <w:rsid w:val="283F2A53"/>
    <w:rsid w:val="28A41BFF"/>
    <w:rsid w:val="28E47CE7"/>
    <w:rsid w:val="295F6C16"/>
    <w:rsid w:val="2A5C452E"/>
    <w:rsid w:val="2AFC1DBE"/>
    <w:rsid w:val="2BF124B9"/>
    <w:rsid w:val="2DA73216"/>
    <w:rsid w:val="2E766164"/>
    <w:rsid w:val="2F8F4118"/>
    <w:rsid w:val="330F7364"/>
    <w:rsid w:val="34C635FB"/>
    <w:rsid w:val="3594036E"/>
    <w:rsid w:val="35BD501E"/>
    <w:rsid w:val="36A869E0"/>
    <w:rsid w:val="37062429"/>
    <w:rsid w:val="37CE1714"/>
    <w:rsid w:val="389B749B"/>
    <w:rsid w:val="39641409"/>
    <w:rsid w:val="3A1D1C59"/>
    <w:rsid w:val="3AAB19CE"/>
    <w:rsid w:val="3D4070E8"/>
    <w:rsid w:val="3EE6168C"/>
    <w:rsid w:val="3F613AA0"/>
    <w:rsid w:val="3FDF2682"/>
    <w:rsid w:val="40307B2A"/>
    <w:rsid w:val="40B43AD6"/>
    <w:rsid w:val="412069DA"/>
    <w:rsid w:val="416B602F"/>
    <w:rsid w:val="41B8410B"/>
    <w:rsid w:val="431F344C"/>
    <w:rsid w:val="43EB275F"/>
    <w:rsid w:val="447C2D0C"/>
    <w:rsid w:val="44C602C6"/>
    <w:rsid w:val="44D51A60"/>
    <w:rsid w:val="46362AA7"/>
    <w:rsid w:val="466C13AD"/>
    <w:rsid w:val="47247E82"/>
    <w:rsid w:val="47A76D05"/>
    <w:rsid w:val="4A74447B"/>
    <w:rsid w:val="4BDA58C1"/>
    <w:rsid w:val="4CB71698"/>
    <w:rsid w:val="4D2F0388"/>
    <w:rsid w:val="4EAC2BE0"/>
    <w:rsid w:val="4EBF3583"/>
    <w:rsid w:val="4F5E2B9C"/>
    <w:rsid w:val="4F791D1A"/>
    <w:rsid w:val="4F854812"/>
    <w:rsid w:val="4FC35101"/>
    <w:rsid w:val="527A7FEF"/>
    <w:rsid w:val="52992845"/>
    <w:rsid w:val="53A92F5C"/>
    <w:rsid w:val="54586F67"/>
    <w:rsid w:val="5521635A"/>
    <w:rsid w:val="56334D5F"/>
    <w:rsid w:val="569E3A3C"/>
    <w:rsid w:val="57364CC8"/>
    <w:rsid w:val="57557EB6"/>
    <w:rsid w:val="58A72079"/>
    <w:rsid w:val="58D46570"/>
    <w:rsid w:val="59AC7302"/>
    <w:rsid w:val="5AA24261"/>
    <w:rsid w:val="5ADD21D5"/>
    <w:rsid w:val="5C137E41"/>
    <w:rsid w:val="5CE0702A"/>
    <w:rsid w:val="5D7B041A"/>
    <w:rsid w:val="5E287A3D"/>
    <w:rsid w:val="5E894DC2"/>
    <w:rsid w:val="5EF22CB0"/>
    <w:rsid w:val="5FCE16F5"/>
    <w:rsid w:val="607A5D4B"/>
    <w:rsid w:val="62726C0F"/>
    <w:rsid w:val="62C51BA4"/>
    <w:rsid w:val="635822A8"/>
    <w:rsid w:val="63AB687C"/>
    <w:rsid w:val="63BB49CD"/>
    <w:rsid w:val="63D315DF"/>
    <w:rsid w:val="64ED11B8"/>
    <w:rsid w:val="65B37365"/>
    <w:rsid w:val="66A227D9"/>
    <w:rsid w:val="68BA4E6C"/>
    <w:rsid w:val="692D07C0"/>
    <w:rsid w:val="6BDF1612"/>
    <w:rsid w:val="6C054E87"/>
    <w:rsid w:val="6C305B70"/>
    <w:rsid w:val="6CEB7011"/>
    <w:rsid w:val="6D0B60C8"/>
    <w:rsid w:val="6D502B83"/>
    <w:rsid w:val="6D856C96"/>
    <w:rsid w:val="6FBC0412"/>
    <w:rsid w:val="70851731"/>
    <w:rsid w:val="70C6691C"/>
    <w:rsid w:val="71D90093"/>
    <w:rsid w:val="72037E55"/>
    <w:rsid w:val="7359002B"/>
    <w:rsid w:val="73600984"/>
    <w:rsid w:val="73826DA0"/>
    <w:rsid w:val="74806F69"/>
    <w:rsid w:val="75AB0051"/>
    <w:rsid w:val="75D6274E"/>
    <w:rsid w:val="75FB3298"/>
    <w:rsid w:val="761E4ABF"/>
    <w:rsid w:val="763C7FF1"/>
    <w:rsid w:val="76AC04E9"/>
    <w:rsid w:val="76F84905"/>
    <w:rsid w:val="779A3B24"/>
    <w:rsid w:val="79141750"/>
    <w:rsid w:val="7B9464EA"/>
    <w:rsid w:val="7C3869D7"/>
    <w:rsid w:val="7CDC5A84"/>
    <w:rsid w:val="7DDA55F1"/>
    <w:rsid w:val="7EF901D0"/>
    <w:rsid w:val="7F6D5AE7"/>
    <w:rsid w:val="7FED0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360" w:lineRule="exact"/>
      <w:outlineLvl w:val="0"/>
    </w:pPr>
    <w:rPr>
      <w:rFonts w:asciiTheme="minorHAnsi" w:hAnsiTheme="minorHAnsi" w:eastAsiaTheme="minorEastAsia" w:cstheme="minorBidi"/>
      <w:bCs/>
      <w:kern w:val="44"/>
      <w:sz w:val="28"/>
      <w:szCs w:val="44"/>
    </w:rPr>
  </w:style>
  <w:style w:type="paragraph" w:styleId="3">
    <w:name w:val="heading 2"/>
    <w:basedOn w:val="1"/>
    <w:next w:val="1"/>
    <w:link w:val="4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2"/>
    <w:qFormat/>
    <w:uiPriority w:val="0"/>
    <w:pPr>
      <w:keepNext/>
      <w:keepLines/>
      <w:spacing w:before="260" w:after="260" w:line="416" w:lineRule="auto"/>
      <w:jc w:val="left"/>
      <w:outlineLvl w:val="2"/>
    </w:pPr>
    <w:rPr>
      <w:b/>
      <w:bCs/>
      <w:sz w:val="32"/>
      <w:szCs w:val="32"/>
    </w:rPr>
  </w:style>
  <w:style w:type="paragraph" w:styleId="5">
    <w:name w:val="heading 4"/>
    <w:basedOn w:val="1"/>
    <w:next w:val="1"/>
    <w:link w:val="53"/>
    <w:qFormat/>
    <w:uiPriority w:val="0"/>
    <w:pPr>
      <w:keepNext/>
      <w:widowControl/>
      <w:tabs>
        <w:tab w:val="left" w:pos="1080"/>
      </w:tabs>
      <w:spacing w:after="80"/>
      <w:ind w:left="1080" w:hanging="1080"/>
      <w:jc w:val="left"/>
      <w:outlineLvl w:val="3"/>
    </w:pPr>
    <w:rPr>
      <w:rFonts w:ascii="Arial" w:hAnsi="Arial"/>
      <w:kern w:val="0"/>
      <w:sz w:val="22"/>
      <w:szCs w:val="20"/>
      <w:lang w:eastAsia="en-US"/>
    </w:rPr>
  </w:style>
  <w:style w:type="paragraph" w:styleId="6">
    <w:name w:val="heading 5"/>
    <w:basedOn w:val="1"/>
    <w:link w:val="54"/>
    <w:qFormat/>
    <w:uiPriority w:val="0"/>
    <w:pPr>
      <w:widowControl/>
      <w:tabs>
        <w:tab w:val="left" w:pos="1440"/>
      </w:tabs>
      <w:spacing w:after="80"/>
      <w:ind w:left="1080" w:hanging="1080"/>
      <w:jc w:val="left"/>
      <w:outlineLvl w:val="4"/>
    </w:pPr>
    <w:rPr>
      <w:rFonts w:ascii="Arial" w:hAnsi="Arial"/>
      <w:kern w:val="0"/>
      <w:sz w:val="22"/>
      <w:szCs w:val="20"/>
      <w:lang w:eastAsia="en-US"/>
    </w:rPr>
  </w:style>
  <w:style w:type="paragraph" w:styleId="7">
    <w:name w:val="heading 6"/>
    <w:basedOn w:val="1"/>
    <w:link w:val="55"/>
    <w:qFormat/>
    <w:uiPriority w:val="0"/>
    <w:pPr>
      <w:widowControl/>
      <w:tabs>
        <w:tab w:val="left" w:pos="1440"/>
      </w:tabs>
      <w:spacing w:after="80"/>
      <w:ind w:left="1152" w:hanging="1152"/>
      <w:jc w:val="left"/>
      <w:outlineLvl w:val="5"/>
    </w:pPr>
    <w:rPr>
      <w:rFonts w:ascii="Arial" w:hAnsi="Arial"/>
      <w:kern w:val="0"/>
      <w:sz w:val="22"/>
      <w:szCs w:val="20"/>
      <w:lang w:eastAsia="en-US"/>
    </w:rPr>
  </w:style>
  <w:style w:type="paragraph" w:styleId="8">
    <w:name w:val="heading 7"/>
    <w:basedOn w:val="1"/>
    <w:link w:val="56"/>
    <w:qFormat/>
    <w:uiPriority w:val="0"/>
    <w:pPr>
      <w:widowControl/>
      <w:tabs>
        <w:tab w:val="left" w:pos="1800"/>
      </w:tabs>
      <w:spacing w:after="80"/>
      <w:ind w:left="1296" w:hanging="1296"/>
      <w:jc w:val="left"/>
      <w:outlineLvl w:val="6"/>
    </w:pPr>
    <w:rPr>
      <w:rFonts w:ascii="Arial" w:hAnsi="Arial"/>
      <w:kern w:val="0"/>
      <w:sz w:val="22"/>
      <w:szCs w:val="20"/>
      <w:lang w:eastAsia="en-US"/>
    </w:rPr>
  </w:style>
  <w:style w:type="paragraph" w:styleId="9">
    <w:name w:val="heading 8"/>
    <w:basedOn w:val="1"/>
    <w:link w:val="57"/>
    <w:qFormat/>
    <w:uiPriority w:val="0"/>
    <w:pPr>
      <w:widowControl/>
      <w:tabs>
        <w:tab w:val="left" w:pos="1800"/>
      </w:tabs>
      <w:spacing w:after="80"/>
      <w:ind w:left="1440" w:hanging="1440"/>
      <w:jc w:val="left"/>
      <w:outlineLvl w:val="7"/>
    </w:pPr>
    <w:rPr>
      <w:rFonts w:ascii="Arial" w:hAnsi="Arial"/>
      <w:kern w:val="0"/>
      <w:sz w:val="22"/>
      <w:szCs w:val="20"/>
      <w:lang w:eastAsia="en-US"/>
    </w:rPr>
  </w:style>
  <w:style w:type="paragraph" w:styleId="10">
    <w:name w:val="heading 9"/>
    <w:basedOn w:val="1"/>
    <w:link w:val="58"/>
    <w:qFormat/>
    <w:uiPriority w:val="0"/>
    <w:pPr>
      <w:widowControl/>
      <w:tabs>
        <w:tab w:val="left" w:pos="2160"/>
      </w:tabs>
      <w:spacing w:after="80"/>
      <w:ind w:left="1584" w:hanging="1584"/>
      <w:jc w:val="left"/>
      <w:outlineLvl w:val="8"/>
    </w:pPr>
    <w:rPr>
      <w:rFonts w:ascii="Arial" w:hAnsi="Arial"/>
      <w:kern w:val="0"/>
      <w:sz w:val="22"/>
      <w:szCs w:val="20"/>
      <w:lang w:eastAsia="en-US"/>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ind w:left="2520" w:leftChars="1200"/>
      <w:jc w:val="left"/>
    </w:pPr>
    <w:rPr>
      <w:rFonts w:ascii="Calibri" w:hAnsi="Calibri"/>
      <w:szCs w:val="22"/>
    </w:rPr>
  </w:style>
  <w:style w:type="paragraph" w:styleId="12">
    <w:name w:val="Document Map"/>
    <w:basedOn w:val="1"/>
    <w:link w:val="67"/>
    <w:qFormat/>
    <w:uiPriority w:val="0"/>
    <w:pPr>
      <w:shd w:val="clear" w:color="auto" w:fill="000080"/>
      <w:jc w:val="left"/>
    </w:pPr>
  </w:style>
  <w:style w:type="paragraph" w:styleId="13">
    <w:name w:val="annotation text"/>
    <w:basedOn w:val="1"/>
    <w:link w:val="70"/>
    <w:unhideWhenUsed/>
    <w:qFormat/>
    <w:uiPriority w:val="99"/>
    <w:pPr>
      <w:jc w:val="left"/>
    </w:pPr>
    <w:rPr>
      <w:rFonts w:ascii="Calibri" w:hAnsi="Calibri"/>
      <w:szCs w:val="22"/>
    </w:rPr>
  </w:style>
  <w:style w:type="paragraph" w:styleId="14">
    <w:name w:val="Body Text"/>
    <w:basedOn w:val="1"/>
    <w:link w:val="62"/>
    <w:qFormat/>
    <w:uiPriority w:val="0"/>
    <w:pPr>
      <w:jc w:val="center"/>
    </w:pPr>
  </w:style>
  <w:style w:type="paragraph" w:styleId="15">
    <w:name w:val="Body Text Indent"/>
    <w:basedOn w:val="1"/>
    <w:link w:val="63"/>
    <w:qFormat/>
    <w:uiPriority w:val="0"/>
    <w:pPr>
      <w:ind w:firstLine="570"/>
      <w:jc w:val="left"/>
    </w:pPr>
    <w:rPr>
      <w:sz w:val="24"/>
    </w:rPr>
  </w:style>
  <w:style w:type="paragraph" w:styleId="16">
    <w:name w:val="toc 5"/>
    <w:basedOn w:val="1"/>
    <w:next w:val="1"/>
    <w:autoRedefine/>
    <w:unhideWhenUsed/>
    <w:qFormat/>
    <w:uiPriority w:val="39"/>
    <w:pPr>
      <w:ind w:left="1680" w:leftChars="800"/>
      <w:jc w:val="left"/>
    </w:pPr>
    <w:rPr>
      <w:rFonts w:ascii="Calibri" w:hAnsi="Calibri"/>
      <w:szCs w:val="22"/>
    </w:rPr>
  </w:style>
  <w:style w:type="paragraph" w:styleId="17">
    <w:name w:val="toc 3"/>
    <w:basedOn w:val="1"/>
    <w:next w:val="1"/>
    <w:autoRedefine/>
    <w:unhideWhenUsed/>
    <w:qFormat/>
    <w:uiPriority w:val="39"/>
    <w:pPr>
      <w:ind w:left="840" w:leftChars="400"/>
      <w:jc w:val="left"/>
    </w:pPr>
    <w:rPr>
      <w:rFonts w:ascii="Calibri" w:hAnsi="Calibri"/>
      <w:szCs w:val="22"/>
    </w:rPr>
  </w:style>
  <w:style w:type="paragraph" w:styleId="18">
    <w:name w:val="toc 8"/>
    <w:basedOn w:val="1"/>
    <w:next w:val="1"/>
    <w:autoRedefine/>
    <w:unhideWhenUsed/>
    <w:qFormat/>
    <w:uiPriority w:val="39"/>
    <w:pPr>
      <w:ind w:left="2940" w:leftChars="1400"/>
      <w:jc w:val="left"/>
    </w:pPr>
    <w:rPr>
      <w:rFonts w:ascii="Calibri" w:hAnsi="Calibri"/>
      <w:szCs w:val="22"/>
    </w:rPr>
  </w:style>
  <w:style w:type="paragraph" w:styleId="19">
    <w:name w:val="Date"/>
    <w:basedOn w:val="1"/>
    <w:next w:val="1"/>
    <w:link w:val="42"/>
    <w:qFormat/>
    <w:uiPriority w:val="0"/>
    <w:pPr>
      <w:ind w:left="100" w:leftChars="2500"/>
    </w:pPr>
    <w:rPr>
      <w:rFonts w:ascii="Calibri" w:hAnsi="Calibri"/>
      <w:szCs w:val="22"/>
    </w:rPr>
  </w:style>
  <w:style w:type="paragraph" w:styleId="20">
    <w:name w:val="Body Text Indent 2"/>
    <w:basedOn w:val="1"/>
    <w:link w:val="64"/>
    <w:qFormat/>
    <w:uiPriority w:val="0"/>
    <w:pPr>
      <w:spacing w:line="400" w:lineRule="exact"/>
      <w:ind w:firstLine="480" w:firstLineChars="200"/>
      <w:jc w:val="left"/>
    </w:pPr>
    <w:rPr>
      <w:rFonts w:ascii="宋体" w:hAnsi="宋体"/>
      <w:sz w:val="24"/>
    </w:rPr>
  </w:style>
  <w:style w:type="paragraph" w:styleId="21">
    <w:name w:val="Balloon Text"/>
    <w:basedOn w:val="1"/>
    <w:link w:val="5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rFonts w:ascii="Calibri" w:hAnsi="Calibri"/>
      <w:sz w:val="18"/>
      <w:szCs w:val="18"/>
    </w:rPr>
  </w:style>
  <w:style w:type="paragraph" w:styleId="23">
    <w:name w:val="header"/>
    <w:basedOn w:val="1"/>
    <w:link w:val="40"/>
    <w:qFormat/>
    <w:uiPriority w:val="99"/>
    <w:pPr>
      <w:tabs>
        <w:tab w:val="center" w:pos="4153"/>
        <w:tab w:val="right" w:pos="8306"/>
      </w:tabs>
      <w:snapToGrid w:val="0"/>
      <w:jc w:val="center"/>
    </w:pPr>
    <w:rPr>
      <w:rFonts w:ascii="Calibri" w:hAnsi="Calibri"/>
      <w:sz w:val="18"/>
      <w:szCs w:val="18"/>
    </w:rPr>
  </w:style>
  <w:style w:type="paragraph" w:styleId="24">
    <w:name w:val="toc 1"/>
    <w:basedOn w:val="1"/>
    <w:next w:val="1"/>
    <w:autoRedefine/>
    <w:unhideWhenUsed/>
    <w:qFormat/>
    <w:uiPriority w:val="39"/>
    <w:rPr>
      <w:rFonts w:asciiTheme="minorHAnsi" w:hAnsiTheme="minorHAnsi" w:eastAsiaTheme="minorEastAsia" w:cstheme="minorBidi"/>
      <w:szCs w:val="22"/>
    </w:rPr>
  </w:style>
  <w:style w:type="paragraph" w:styleId="25">
    <w:name w:val="toc 4"/>
    <w:basedOn w:val="1"/>
    <w:next w:val="1"/>
    <w:autoRedefine/>
    <w:unhideWhenUsed/>
    <w:qFormat/>
    <w:uiPriority w:val="39"/>
    <w:pPr>
      <w:ind w:left="1260" w:leftChars="600"/>
      <w:jc w:val="left"/>
    </w:pPr>
    <w:rPr>
      <w:rFonts w:ascii="Calibri" w:hAnsi="Calibri"/>
      <w:szCs w:val="22"/>
    </w:rPr>
  </w:style>
  <w:style w:type="paragraph" w:styleId="26">
    <w:name w:val="Subtitle"/>
    <w:basedOn w:val="1"/>
    <w:next w:val="1"/>
    <w:link w:val="50"/>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27">
    <w:name w:val="toc 6"/>
    <w:basedOn w:val="1"/>
    <w:next w:val="1"/>
    <w:autoRedefine/>
    <w:unhideWhenUsed/>
    <w:qFormat/>
    <w:uiPriority w:val="39"/>
    <w:pPr>
      <w:ind w:left="2100" w:leftChars="1000"/>
      <w:jc w:val="left"/>
    </w:pPr>
    <w:rPr>
      <w:rFonts w:ascii="Calibri" w:hAnsi="Calibri"/>
      <w:szCs w:val="22"/>
    </w:rPr>
  </w:style>
  <w:style w:type="paragraph" w:styleId="28">
    <w:name w:val="Body Text Indent 3"/>
    <w:basedOn w:val="1"/>
    <w:link w:val="65"/>
    <w:qFormat/>
    <w:uiPriority w:val="0"/>
    <w:pPr>
      <w:spacing w:line="400" w:lineRule="exact"/>
      <w:ind w:firstLine="570"/>
      <w:jc w:val="left"/>
    </w:pPr>
    <w:rPr>
      <w:sz w:val="28"/>
    </w:rPr>
  </w:style>
  <w:style w:type="paragraph" w:styleId="29">
    <w:name w:val="toc 2"/>
    <w:basedOn w:val="1"/>
    <w:next w:val="1"/>
    <w:autoRedefine/>
    <w:unhideWhenUsed/>
    <w:qFormat/>
    <w:uiPriority w:val="39"/>
    <w:pPr>
      <w:ind w:left="420" w:leftChars="200"/>
    </w:pPr>
    <w:rPr>
      <w:rFonts w:asciiTheme="minorHAnsi" w:hAnsiTheme="minorHAnsi" w:eastAsiaTheme="minorEastAsia" w:cstheme="minorBidi"/>
      <w:szCs w:val="22"/>
    </w:rPr>
  </w:style>
  <w:style w:type="paragraph" w:styleId="30">
    <w:name w:val="toc 9"/>
    <w:basedOn w:val="1"/>
    <w:next w:val="1"/>
    <w:autoRedefine/>
    <w:unhideWhenUsed/>
    <w:qFormat/>
    <w:uiPriority w:val="39"/>
    <w:pPr>
      <w:ind w:left="3360" w:leftChars="1600"/>
      <w:jc w:val="left"/>
    </w:pPr>
    <w:rPr>
      <w:rFonts w:ascii="Calibri" w:hAnsi="Calibri"/>
      <w:szCs w:val="22"/>
    </w:rPr>
  </w:style>
  <w:style w:type="paragraph" w:styleId="31">
    <w:name w:val="Body Text 2"/>
    <w:basedOn w:val="1"/>
    <w:link w:val="66"/>
    <w:qFormat/>
    <w:uiPriority w:val="0"/>
    <w:pPr>
      <w:jc w:val="left"/>
    </w:pPr>
    <w:rPr>
      <w:sz w:val="24"/>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Title"/>
    <w:basedOn w:val="1"/>
    <w:next w:val="1"/>
    <w:link w:val="61"/>
    <w:qFormat/>
    <w:uiPriority w:val="0"/>
    <w:pPr>
      <w:spacing w:before="240" w:after="60" w:line="360" w:lineRule="exact"/>
      <w:jc w:val="left"/>
      <w:outlineLvl w:val="0"/>
    </w:pPr>
    <w:rPr>
      <w:rFonts w:ascii="Cambria" w:hAnsi="Cambria" w:eastAsiaTheme="minorEastAsia"/>
      <w:b/>
      <w:bCs/>
      <w:sz w:val="28"/>
      <w:szCs w:val="32"/>
    </w:rPr>
  </w:style>
  <w:style w:type="table" w:styleId="35">
    <w:name w:val="Table Grid"/>
    <w:basedOn w:val="34"/>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rPr>
  </w:style>
  <w:style w:type="character" w:styleId="38">
    <w:name w:val="page number"/>
    <w:qFormat/>
    <w:uiPriority w:val="0"/>
  </w:style>
  <w:style w:type="character" w:styleId="39">
    <w:name w:val="Hyperlink"/>
    <w:basedOn w:val="36"/>
    <w:unhideWhenUsed/>
    <w:qFormat/>
    <w:uiPriority w:val="99"/>
    <w:rPr>
      <w:color w:val="0000FF" w:themeColor="hyperlink"/>
      <w:u w:val="single"/>
    </w:rPr>
  </w:style>
  <w:style w:type="character" w:customStyle="1" w:styleId="40">
    <w:name w:val="页眉 Char"/>
    <w:basedOn w:val="36"/>
    <w:link w:val="23"/>
    <w:qFormat/>
    <w:uiPriority w:val="99"/>
    <w:rPr>
      <w:rFonts w:ascii="Calibri" w:hAnsi="Calibri"/>
      <w:kern w:val="2"/>
      <w:sz w:val="18"/>
      <w:szCs w:val="18"/>
    </w:rPr>
  </w:style>
  <w:style w:type="character" w:customStyle="1" w:styleId="41">
    <w:name w:val="页脚 Char"/>
    <w:basedOn w:val="36"/>
    <w:link w:val="22"/>
    <w:qFormat/>
    <w:uiPriority w:val="99"/>
    <w:rPr>
      <w:rFonts w:ascii="Calibri" w:hAnsi="Calibri"/>
      <w:kern w:val="2"/>
      <w:sz w:val="18"/>
      <w:szCs w:val="18"/>
    </w:rPr>
  </w:style>
  <w:style w:type="character" w:customStyle="1" w:styleId="42">
    <w:name w:val="日期 Char"/>
    <w:basedOn w:val="36"/>
    <w:link w:val="19"/>
    <w:qFormat/>
    <w:uiPriority w:val="0"/>
    <w:rPr>
      <w:rFonts w:ascii="Calibri" w:hAnsi="Calibri"/>
      <w:kern w:val="2"/>
      <w:sz w:val="21"/>
      <w:szCs w:val="22"/>
    </w:rPr>
  </w:style>
  <w:style w:type="character" w:customStyle="1" w:styleId="43">
    <w:name w:val="标题 1 Char"/>
    <w:basedOn w:val="36"/>
    <w:link w:val="2"/>
    <w:qFormat/>
    <w:uiPriority w:val="0"/>
    <w:rPr>
      <w:rFonts w:asciiTheme="minorHAnsi" w:hAnsiTheme="minorHAnsi" w:eastAsiaTheme="minorEastAsia" w:cstheme="minorBidi"/>
      <w:bCs/>
      <w:kern w:val="44"/>
      <w:sz w:val="28"/>
      <w:szCs w:val="44"/>
    </w:rPr>
  </w:style>
  <w:style w:type="character" w:customStyle="1" w:styleId="44">
    <w:name w:val="标题 2 Char"/>
    <w:basedOn w:val="36"/>
    <w:link w:val="3"/>
    <w:qFormat/>
    <w:uiPriority w:val="0"/>
    <w:rPr>
      <w:rFonts w:asciiTheme="majorHAnsi" w:hAnsiTheme="majorHAnsi" w:eastAsiaTheme="majorEastAsia" w:cstheme="majorBidi"/>
      <w:b/>
      <w:bCs/>
      <w:kern w:val="2"/>
      <w:sz w:val="32"/>
      <w:szCs w:val="32"/>
    </w:rPr>
  </w:style>
  <w:style w:type="paragraph" w:styleId="45">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46">
    <w:name w:val="样式1"/>
    <w:basedOn w:val="1"/>
    <w:link w:val="47"/>
    <w:qFormat/>
    <w:uiPriority w:val="0"/>
    <w:pPr>
      <w:spacing w:line="360" w:lineRule="auto"/>
      <w:jc w:val="left"/>
    </w:pPr>
    <w:rPr>
      <w:b/>
      <w:sz w:val="24"/>
    </w:rPr>
  </w:style>
  <w:style w:type="character" w:customStyle="1" w:styleId="47">
    <w:name w:val="样式1 Char"/>
    <w:link w:val="46"/>
    <w:qFormat/>
    <w:uiPriority w:val="0"/>
    <w:rPr>
      <w:b/>
      <w:kern w:val="2"/>
      <w:sz w:val="24"/>
      <w:szCs w:val="24"/>
    </w:rPr>
  </w:style>
  <w:style w:type="paragraph" w:customStyle="1" w:styleId="48">
    <w:name w:val="其他标准称谓"/>
    <w:qFormat/>
    <w:uiPriority w:val="0"/>
    <w:pPr>
      <w:spacing w:line="0" w:lineRule="atLeast"/>
      <w:jc w:val="distribute"/>
    </w:pPr>
    <w:rPr>
      <w:rFonts w:ascii="黑体" w:hAnsi="宋体" w:eastAsia="黑体" w:cs="Times New Roman"/>
      <w:sz w:val="52"/>
      <w:lang w:val="en-US" w:eastAsia="zh-CN" w:bidi="ar-SA"/>
    </w:rPr>
  </w:style>
  <w:style w:type="character" w:customStyle="1" w:styleId="49">
    <w:name w:val="发布"/>
    <w:qFormat/>
    <w:uiPriority w:val="0"/>
    <w:rPr>
      <w:rFonts w:ascii="黑体" w:eastAsia="黑体"/>
      <w:spacing w:val="22"/>
      <w:w w:val="100"/>
      <w:position w:val="3"/>
      <w:sz w:val="28"/>
    </w:rPr>
  </w:style>
  <w:style w:type="character" w:customStyle="1" w:styleId="50">
    <w:name w:val="副标题 Char"/>
    <w:basedOn w:val="36"/>
    <w:link w:val="26"/>
    <w:qFormat/>
    <w:uiPriority w:val="11"/>
    <w:rPr>
      <w:rFonts w:asciiTheme="majorHAnsi" w:hAnsiTheme="majorHAnsi" w:cstheme="majorBidi"/>
      <w:b/>
      <w:bCs/>
      <w:kern w:val="28"/>
      <w:sz w:val="32"/>
      <w:szCs w:val="32"/>
    </w:rPr>
  </w:style>
  <w:style w:type="character" w:customStyle="1" w:styleId="51">
    <w:name w:val="批注框文本 Char"/>
    <w:basedOn w:val="36"/>
    <w:link w:val="21"/>
    <w:qFormat/>
    <w:uiPriority w:val="0"/>
    <w:rPr>
      <w:kern w:val="2"/>
      <w:sz w:val="18"/>
      <w:szCs w:val="18"/>
    </w:rPr>
  </w:style>
  <w:style w:type="character" w:customStyle="1" w:styleId="52">
    <w:name w:val="标题 3 Char"/>
    <w:basedOn w:val="36"/>
    <w:link w:val="4"/>
    <w:qFormat/>
    <w:uiPriority w:val="0"/>
    <w:rPr>
      <w:b/>
      <w:bCs/>
      <w:kern w:val="2"/>
      <w:sz w:val="32"/>
      <w:szCs w:val="32"/>
    </w:rPr>
  </w:style>
  <w:style w:type="character" w:customStyle="1" w:styleId="53">
    <w:name w:val="标题 4 Char"/>
    <w:basedOn w:val="36"/>
    <w:link w:val="5"/>
    <w:qFormat/>
    <w:uiPriority w:val="0"/>
    <w:rPr>
      <w:rFonts w:ascii="Arial" w:hAnsi="Arial"/>
      <w:sz w:val="22"/>
      <w:lang w:eastAsia="en-US"/>
    </w:rPr>
  </w:style>
  <w:style w:type="character" w:customStyle="1" w:styleId="54">
    <w:name w:val="标题 5 Char"/>
    <w:basedOn w:val="36"/>
    <w:link w:val="6"/>
    <w:qFormat/>
    <w:uiPriority w:val="0"/>
    <w:rPr>
      <w:rFonts w:ascii="Arial" w:hAnsi="Arial"/>
      <w:sz w:val="22"/>
      <w:lang w:eastAsia="en-US"/>
    </w:rPr>
  </w:style>
  <w:style w:type="character" w:customStyle="1" w:styleId="55">
    <w:name w:val="标题 6 Char"/>
    <w:basedOn w:val="36"/>
    <w:link w:val="7"/>
    <w:qFormat/>
    <w:uiPriority w:val="0"/>
    <w:rPr>
      <w:rFonts w:ascii="Arial" w:hAnsi="Arial"/>
      <w:sz w:val="22"/>
      <w:lang w:eastAsia="en-US"/>
    </w:rPr>
  </w:style>
  <w:style w:type="character" w:customStyle="1" w:styleId="56">
    <w:name w:val="标题 7 Char"/>
    <w:basedOn w:val="36"/>
    <w:link w:val="8"/>
    <w:qFormat/>
    <w:uiPriority w:val="0"/>
    <w:rPr>
      <w:rFonts w:ascii="Arial" w:hAnsi="Arial"/>
      <w:sz w:val="22"/>
      <w:lang w:eastAsia="en-US"/>
    </w:rPr>
  </w:style>
  <w:style w:type="character" w:customStyle="1" w:styleId="57">
    <w:name w:val="标题 8 Char"/>
    <w:basedOn w:val="36"/>
    <w:link w:val="9"/>
    <w:qFormat/>
    <w:uiPriority w:val="0"/>
    <w:rPr>
      <w:rFonts w:ascii="Arial" w:hAnsi="Arial"/>
      <w:sz w:val="22"/>
      <w:lang w:eastAsia="en-US"/>
    </w:rPr>
  </w:style>
  <w:style w:type="character" w:customStyle="1" w:styleId="58">
    <w:name w:val="标题 9 Char"/>
    <w:basedOn w:val="36"/>
    <w:link w:val="10"/>
    <w:qFormat/>
    <w:uiPriority w:val="0"/>
    <w:rPr>
      <w:rFonts w:ascii="Arial" w:hAnsi="Arial"/>
      <w:sz w:val="22"/>
      <w:lang w:eastAsia="en-US"/>
    </w:rPr>
  </w:style>
  <w:style w:type="paragraph" w:customStyle="1" w:styleId="5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60">
    <w:name w:val="QY标题1"/>
    <w:basedOn w:val="36"/>
    <w:qFormat/>
    <w:uiPriority w:val="1"/>
    <w:rPr>
      <w:rFonts w:ascii="宋体" w:hAnsi="宋体" w:eastAsia="黑体"/>
      <w:color w:val="auto"/>
      <w:sz w:val="28"/>
      <w:szCs w:val="28"/>
    </w:rPr>
  </w:style>
  <w:style w:type="character" w:customStyle="1" w:styleId="61">
    <w:name w:val="标题 Char"/>
    <w:basedOn w:val="36"/>
    <w:link w:val="33"/>
    <w:qFormat/>
    <w:uiPriority w:val="0"/>
    <w:rPr>
      <w:rFonts w:ascii="Cambria" w:hAnsi="Cambria" w:eastAsiaTheme="minorEastAsia"/>
      <w:b/>
      <w:bCs/>
      <w:kern w:val="2"/>
      <w:sz w:val="28"/>
      <w:szCs w:val="32"/>
    </w:rPr>
  </w:style>
  <w:style w:type="character" w:customStyle="1" w:styleId="62">
    <w:name w:val="正文文本 Char"/>
    <w:basedOn w:val="36"/>
    <w:link w:val="14"/>
    <w:qFormat/>
    <w:uiPriority w:val="0"/>
    <w:rPr>
      <w:kern w:val="2"/>
      <w:sz w:val="21"/>
      <w:szCs w:val="24"/>
    </w:rPr>
  </w:style>
  <w:style w:type="character" w:customStyle="1" w:styleId="63">
    <w:name w:val="正文文本缩进 Char"/>
    <w:basedOn w:val="36"/>
    <w:link w:val="15"/>
    <w:qFormat/>
    <w:uiPriority w:val="0"/>
    <w:rPr>
      <w:kern w:val="2"/>
      <w:sz w:val="24"/>
      <w:szCs w:val="24"/>
    </w:rPr>
  </w:style>
  <w:style w:type="character" w:customStyle="1" w:styleId="64">
    <w:name w:val="正文文本缩进 2 Char"/>
    <w:basedOn w:val="36"/>
    <w:link w:val="20"/>
    <w:qFormat/>
    <w:uiPriority w:val="0"/>
    <w:rPr>
      <w:rFonts w:ascii="宋体" w:hAnsi="宋体"/>
      <w:kern w:val="2"/>
      <w:sz w:val="24"/>
      <w:szCs w:val="24"/>
    </w:rPr>
  </w:style>
  <w:style w:type="character" w:customStyle="1" w:styleId="65">
    <w:name w:val="正文文本缩进 3 Char"/>
    <w:basedOn w:val="36"/>
    <w:link w:val="28"/>
    <w:qFormat/>
    <w:uiPriority w:val="0"/>
    <w:rPr>
      <w:kern w:val="2"/>
      <w:sz w:val="28"/>
      <w:szCs w:val="24"/>
    </w:rPr>
  </w:style>
  <w:style w:type="character" w:customStyle="1" w:styleId="66">
    <w:name w:val="正文文本 2 Char"/>
    <w:basedOn w:val="36"/>
    <w:link w:val="31"/>
    <w:qFormat/>
    <w:uiPriority w:val="0"/>
    <w:rPr>
      <w:kern w:val="2"/>
      <w:sz w:val="24"/>
      <w:szCs w:val="24"/>
    </w:rPr>
  </w:style>
  <w:style w:type="character" w:customStyle="1" w:styleId="67">
    <w:name w:val="文档结构图 Char"/>
    <w:basedOn w:val="36"/>
    <w:link w:val="12"/>
    <w:qFormat/>
    <w:uiPriority w:val="0"/>
    <w:rPr>
      <w:kern w:val="2"/>
      <w:sz w:val="21"/>
      <w:szCs w:val="24"/>
      <w:shd w:val="clear" w:color="auto" w:fill="000080"/>
    </w:rPr>
  </w:style>
  <w:style w:type="paragraph" w:customStyle="1" w:styleId="68">
    <w:name w:val="列出段落1"/>
    <w:basedOn w:val="1"/>
    <w:qFormat/>
    <w:uiPriority w:val="99"/>
    <w:pPr>
      <w:ind w:firstLine="420" w:firstLineChars="200"/>
      <w:jc w:val="left"/>
    </w:pPr>
    <w:rPr>
      <w:rFonts w:ascii="Calibri" w:hAnsi="Calibri" w:cs="Calibri"/>
      <w:szCs w:val="21"/>
    </w:rPr>
  </w:style>
  <w:style w:type="paragraph" w:customStyle="1" w:styleId="69">
    <w:name w:val="TOC 标题1"/>
    <w:basedOn w:val="2"/>
    <w:next w:val="1"/>
    <w:semiHidden/>
    <w:unhideWhenUsed/>
    <w:qFormat/>
    <w:uiPriority w:val="39"/>
    <w:pPr>
      <w:widowControl/>
      <w:spacing w:before="480" w:after="0" w:line="276" w:lineRule="auto"/>
      <w:jc w:val="left"/>
      <w:outlineLvl w:val="9"/>
    </w:pPr>
    <w:rPr>
      <w:rFonts w:ascii="Cambria" w:hAnsi="Cambria" w:eastAsia="宋体" w:cs="Times New Roman"/>
      <w:color w:val="365F91"/>
      <w:kern w:val="0"/>
      <w:szCs w:val="28"/>
    </w:rPr>
  </w:style>
  <w:style w:type="character" w:customStyle="1" w:styleId="70">
    <w:name w:val="批注文字 Char"/>
    <w:basedOn w:val="36"/>
    <w:link w:val="13"/>
    <w:qFormat/>
    <w:uiPriority w:val="99"/>
    <w:rPr>
      <w:rFonts w:ascii="Calibri" w:hAnsi="Calibri"/>
      <w:kern w:val="2"/>
      <w:sz w:val="21"/>
      <w:szCs w:val="22"/>
    </w:rPr>
  </w:style>
  <w:style w:type="character" w:customStyle="1" w:styleId="71">
    <w:name w:val="font31"/>
    <w:basedOn w:val="36"/>
    <w:qFormat/>
    <w:uiPriority w:val="0"/>
    <w:rPr>
      <w:rFonts w:hint="eastAsia" w:ascii="宋体" w:hAnsi="宋体" w:eastAsia="宋体" w:cs="宋体"/>
      <w:color w:val="000000"/>
      <w:sz w:val="20"/>
      <w:szCs w:val="20"/>
      <w:u w:val="none"/>
    </w:rPr>
  </w:style>
  <w:style w:type="character" w:customStyle="1" w:styleId="72">
    <w:name w:val="font41"/>
    <w:basedOn w:val="36"/>
    <w:qFormat/>
    <w:uiPriority w:val="0"/>
    <w:rPr>
      <w:rFonts w:hint="eastAsia" w:ascii="宋体" w:hAnsi="宋体" w:eastAsia="宋体" w:cs="宋体"/>
      <w:b/>
      <w:bCs/>
      <w:color w:val="FF0000"/>
      <w:sz w:val="24"/>
      <w:szCs w:val="24"/>
      <w:u w:val="none"/>
    </w:rPr>
  </w:style>
  <w:style w:type="character" w:customStyle="1" w:styleId="73">
    <w:name w:val="font51"/>
    <w:basedOn w:val="36"/>
    <w:qFormat/>
    <w:uiPriority w:val="0"/>
    <w:rPr>
      <w:rFonts w:hint="eastAsia" w:ascii="宋体" w:hAnsi="宋体" w:eastAsia="宋体" w:cs="宋体"/>
      <w:b/>
      <w:bCs/>
      <w:color w:val="000000"/>
      <w:sz w:val="20"/>
      <w:szCs w:val="20"/>
      <w:u w:val="none"/>
    </w:rPr>
  </w:style>
  <w:style w:type="character" w:customStyle="1" w:styleId="74">
    <w:name w:val="font61"/>
    <w:basedOn w:val="36"/>
    <w:qFormat/>
    <w:uiPriority w:val="0"/>
    <w:rPr>
      <w:rFonts w:hint="eastAsia" w:ascii="宋体" w:hAnsi="宋体" w:eastAsia="宋体" w:cs="宋体"/>
      <w:color w:val="000000"/>
      <w:sz w:val="20"/>
      <w:szCs w:val="20"/>
      <w:u w:val="none"/>
    </w:rPr>
  </w:style>
  <w:style w:type="character" w:customStyle="1" w:styleId="75">
    <w:name w:val="font01"/>
    <w:basedOn w:val="36"/>
    <w:qFormat/>
    <w:uiPriority w:val="0"/>
    <w:rPr>
      <w:rFonts w:hint="eastAsia" w:ascii="宋体" w:hAnsi="宋体" w:eastAsia="宋体" w:cs="宋体"/>
      <w:color w:val="000000"/>
      <w:sz w:val="24"/>
      <w:szCs w:val="24"/>
      <w:u w:val="none"/>
    </w:rPr>
  </w:style>
  <w:style w:type="character" w:customStyle="1" w:styleId="76">
    <w:name w:val="font11"/>
    <w:basedOn w:val="36"/>
    <w:qFormat/>
    <w:uiPriority w:val="0"/>
    <w:rPr>
      <w:rFonts w:hint="eastAsia" w:ascii="宋体" w:hAnsi="宋体" w:eastAsia="宋体" w:cs="宋体"/>
      <w:b/>
      <w:bCs/>
      <w:color w:val="000000"/>
      <w:sz w:val="32"/>
      <w:szCs w:val="32"/>
      <w:u w:val="none"/>
    </w:rPr>
  </w:style>
  <w:style w:type="character" w:customStyle="1" w:styleId="77">
    <w:name w:val="font71"/>
    <w:basedOn w:val="36"/>
    <w:qFormat/>
    <w:uiPriority w:val="0"/>
    <w:rPr>
      <w:rFonts w:hint="eastAsia" w:ascii="宋体" w:hAnsi="宋体" w:eastAsia="宋体" w:cs="宋体"/>
      <w:b/>
      <w:bCs/>
      <w:color w:val="000000"/>
      <w:sz w:val="30"/>
      <w:szCs w:val="30"/>
      <w:u w:val="none"/>
    </w:rPr>
  </w:style>
  <w:style w:type="character" w:customStyle="1" w:styleId="78">
    <w:name w:val="font81"/>
    <w:basedOn w:val="36"/>
    <w:qFormat/>
    <w:uiPriority w:val="0"/>
    <w:rPr>
      <w:rFonts w:hint="eastAsia" w:ascii="宋体" w:hAnsi="宋体" w:eastAsia="宋体" w:cs="宋体"/>
      <w:color w:val="000000"/>
      <w:sz w:val="18"/>
      <w:szCs w:val="18"/>
      <w:u w:val="none"/>
    </w:rPr>
  </w:style>
  <w:style w:type="character" w:customStyle="1" w:styleId="79">
    <w:name w:val="font91"/>
    <w:basedOn w:val="36"/>
    <w:qFormat/>
    <w:uiPriority w:val="0"/>
    <w:rPr>
      <w:rFonts w:hint="default" w:ascii="Times New Roman" w:hAnsi="Times New Roman" w:cs="Times New Roman"/>
      <w:color w:val="000000"/>
      <w:sz w:val="21"/>
      <w:szCs w:val="21"/>
      <w:u w:val="none"/>
    </w:rPr>
  </w:style>
  <w:style w:type="character" w:customStyle="1" w:styleId="80">
    <w:name w:val="font101"/>
    <w:basedOn w:val="36"/>
    <w:qFormat/>
    <w:uiPriority w:val="0"/>
    <w:rPr>
      <w:rFonts w:hint="eastAsia" w:ascii="宋体" w:hAnsi="宋体" w:eastAsia="宋体" w:cs="宋体"/>
      <w:color w:val="000000"/>
      <w:sz w:val="21"/>
      <w:szCs w:val="21"/>
      <w:u w:val="none"/>
    </w:rPr>
  </w:style>
  <w:style w:type="character" w:customStyle="1" w:styleId="81">
    <w:name w:val="font112"/>
    <w:basedOn w:val="36"/>
    <w:qFormat/>
    <w:uiPriority w:val="0"/>
    <w:rPr>
      <w:rFonts w:hint="default" w:ascii="Calibri" w:hAnsi="Calibri" w:cs="Calibri"/>
      <w:color w:val="000000"/>
      <w:sz w:val="18"/>
      <w:szCs w:val="18"/>
      <w:u w:val="none"/>
    </w:rPr>
  </w:style>
  <w:style w:type="character" w:customStyle="1" w:styleId="82">
    <w:name w:val="font21"/>
    <w:basedOn w:val="3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8E49-E099-4D03-A9AD-6F6527FBE6AB}">
  <ds:schemaRefs/>
</ds:datastoreItem>
</file>

<file path=docProps/app.xml><?xml version="1.0" encoding="utf-8"?>
<Properties xmlns="http://schemas.openxmlformats.org/officeDocument/2006/extended-properties" xmlns:vt="http://schemas.openxmlformats.org/officeDocument/2006/docPropsVTypes">
  <Template>Normal</Template>
  <Company>远大审计部</Company>
  <Pages>14</Pages>
  <Words>4057</Words>
  <Characters>4428</Characters>
  <Lines>80</Lines>
  <Paragraphs>22</Paragraphs>
  <TotalTime>42</TotalTime>
  <ScaleCrop>false</ScaleCrop>
  <LinksUpToDate>false</LinksUpToDate>
  <CharactersWithSpaces>5467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2017-10-17T00:52:00Z</dcterms:created>
  <dc:creator>aa</dc:creator>
  <cp:lastModifiedBy>Administrator</cp:lastModifiedBy>
  <cp:lastPrinted>2022-02-09T07:15:00Z</cp:lastPrinted>
  <dcterms:modified xsi:type="dcterms:W3CDTF">2026-03-27T06:19:46Z</dcterms:modified>
  <dc:title>铝业系统</dc:title>
  <cp:revision>559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8453CFD54AAA415CA1DAB6B58E925D65_12</vt:lpwstr>
  </property>
  <property fmtid="{D5CDD505-2E9C-101B-9397-08002B2CF9AE}" pid="4" name="KSOTemplateDocerSaveRecord">
    <vt:lpwstr>eyJoZGlkIjoiNTI0ODA3MWNlY2M4NTRhMGMxMGIyODYyNjFlZDliNWIifQ==</vt:lpwstr>
  </property>
</Properties>
</file>